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2D91" w:rsidRDefault="00C9004F" w:rsidP="00EB4D7C">
      <w:pPr>
        <w:tabs>
          <w:tab w:val="center" w:pos="4680"/>
        </w:tabs>
        <w:spacing w:line="360" w:lineRule="auto"/>
        <w:rPr>
          <w:sz w:val="24"/>
        </w:rPr>
      </w:pPr>
      <w:bookmarkStart w:id="0" w:name="_GoBack"/>
      <w:bookmarkEnd w:id="0"/>
      <w:r>
        <w:rPr>
          <w:sz w:val="24"/>
        </w:rPr>
        <w:tab/>
      </w:r>
    </w:p>
    <w:p w:rsidR="00C9004F" w:rsidRDefault="00B12C7D" w:rsidP="00B92D91">
      <w:pPr>
        <w:tabs>
          <w:tab w:val="center" w:pos="4680"/>
        </w:tabs>
        <w:spacing w:line="480" w:lineRule="auto"/>
        <w:jc w:val="center"/>
        <w:rPr>
          <w:b/>
          <w:bCs/>
          <w:sz w:val="24"/>
        </w:rPr>
      </w:pPr>
      <w:proofErr w:type="gramStart"/>
      <w:r>
        <w:rPr>
          <w:b/>
          <w:bCs/>
          <w:sz w:val="24"/>
        </w:rPr>
        <w:t>ORDINANCE NO.</w:t>
      </w:r>
      <w:proofErr w:type="gramEnd"/>
      <w:r>
        <w:rPr>
          <w:b/>
          <w:bCs/>
          <w:sz w:val="24"/>
        </w:rPr>
        <w:t xml:space="preserve"> 2012 - 789</w:t>
      </w:r>
    </w:p>
    <w:p w:rsidR="00E63C3C" w:rsidRDefault="00E63C3C" w:rsidP="00E63C3C">
      <w:pPr>
        <w:tabs>
          <w:tab w:val="center" w:pos="4680"/>
        </w:tabs>
        <w:jc w:val="center"/>
        <w:rPr>
          <w:b/>
          <w:bCs/>
          <w:sz w:val="24"/>
        </w:rPr>
      </w:pPr>
      <w:r>
        <w:rPr>
          <w:b/>
          <w:bCs/>
          <w:sz w:val="24"/>
        </w:rPr>
        <w:t>AMENDMENT TO THE</w:t>
      </w:r>
    </w:p>
    <w:p w:rsidR="00E63C3C" w:rsidRDefault="00E63C3C" w:rsidP="00E63C3C">
      <w:pPr>
        <w:tabs>
          <w:tab w:val="center" w:pos="4680"/>
        </w:tabs>
        <w:jc w:val="center"/>
        <w:rPr>
          <w:b/>
          <w:bCs/>
          <w:sz w:val="24"/>
        </w:rPr>
      </w:pPr>
      <w:r>
        <w:rPr>
          <w:b/>
          <w:bCs/>
          <w:sz w:val="24"/>
        </w:rPr>
        <w:t xml:space="preserve">CODE OF THE BOROUGH OF CLARION </w:t>
      </w:r>
    </w:p>
    <w:p w:rsidR="00B92D91" w:rsidRDefault="00E63C3C" w:rsidP="003C484A">
      <w:pPr>
        <w:tabs>
          <w:tab w:val="center" w:pos="4680"/>
        </w:tabs>
        <w:jc w:val="center"/>
        <w:rPr>
          <w:b/>
          <w:bCs/>
          <w:sz w:val="24"/>
        </w:rPr>
      </w:pPr>
      <w:r>
        <w:rPr>
          <w:b/>
          <w:bCs/>
          <w:sz w:val="24"/>
        </w:rPr>
        <w:t>CHAPTER 157 – PEDDLING AND SOLICITING</w:t>
      </w:r>
    </w:p>
    <w:p w:rsidR="003C484A" w:rsidRPr="003C484A" w:rsidRDefault="003C484A" w:rsidP="003C484A">
      <w:pPr>
        <w:tabs>
          <w:tab w:val="center" w:pos="4680"/>
        </w:tabs>
        <w:jc w:val="center"/>
        <w:rPr>
          <w:b/>
          <w:bCs/>
          <w:sz w:val="24"/>
        </w:rPr>
      </w:pPr>
    </w:p>
    <w:p w:rsidR="00E63C3C" w:rsidRDefault="00C9004F" w:rsidP="00363DBF">
      <w:pPr>
        <w:jc w:val="both"/>
        <w:rPr>
          <w:b/>
          <w:sz w:val="24"/>
        </w:rPr>
      </w:pPr>
      <w:r w:rsidRPr="00E63C3C">
        <w:rPr>
          <w:b/>
          <w:sz w:val="24"/>
        </w:rPr>
        <w:t xml:space="preserve">AN ORDINANCE OF THE BOROUGH OF </w:t>
      </w:r>
      <w:r w:rsidR="00E63C3C" w:rsidRPr="00E63C3C">
        <w:rPr>
          <w:b/>
          <w:sz w:val="24"/>
        </w:rPr>
        <w:t>CLARION</w:t>
      </w:r>
      <w:r w:rsidRPr="00E63C3C">
        <w:rPr>
          <w:b/>
          <w:sz w:val="24"/>
        </w:rPr>
        <w:t xml:space="preserve">, CLARION COUNTY, PENNSYLVANIA, TO AMEND </w:t>
      </w:r>
      <w:r w:rsidR="003C484A" w:rsidRPr="00E63C3C">
        <w:rPr>
          <w:b/>
          <w:sz w:val="24"/>
        </w:rPr>
        <w:t>THE CODE OF THE BOROUGH OF CLARION</w:t>
      </w:r>
      <w:r w:rsidR="003C484A">
        <w:rPr>
          <w:b/>
          <w:sz w:val="24"/>
        </w:rPr>
        <w:t xml:space="preserve">, </w:t>
      </w:r>
      <w:r w:rsidR="00E63C3C" w:rsidRPr="00E63C3C">
        <w:rPr>
          <w:b/>
          <w:sz w:val="24"/>
        </w:rPr>
        <w:t>CHAPTER 157</w:t>
      </w:r>
      <w:r w:rsidR="0033047D">
        <w:rPr>
          <w:b/>
          <w:sz w:val="24"/>
        </w:rPr>
        <w:t xml:space="preserve"> -</w:t>
      </w:r>
      <w:r w:rsidR="0033047D" w:rsidRPr="0033047D">
        <w:rPr>
          <w:b/>
          <w:sz w:val="24"/>
        </w:rPr>
        <w:t xml:space="preserve"> </w:t>
      </w:r>
      <w:r w:rsidR="0033047D" w:rsidRPr="00E63C3C">
        <w:rPr>
          <w:b/>
          <w:sz w:val="24"/>
        </w:rPr>
        <w:t>PEDDLING AND SOLICITING</w:t>
      </w:r>
    </w:p>
    <w:p w:rsidR="003C484A" w:rsidRPr="003C484A" w:rsidRDefault="003C484A" w:rsidP="003C484A">
      <w:pPr>
        <w:ind w:left="360" w:right="360"/>
        <w:jc w:val="both"/>
        <w:rPr>
          <w:b/>
          <w:sz w:val="24"/>
        </w:rPr>
      </w:pPr>
    </w:p>
    <w:p w:rsidR="00D3612D" w:rsidRDefault="00D3612D" w:rsidP="00DA178F">
      <w:pPr>
        <w:jc w:val="both"/>
        <w:rPr>
          <w:sz w:val="24"/>
        </w:rPr>
      </w:pPr>
      <w:r w:rsidRPr="00DA178F">
        <w:rPr>
          <w:b/>
          <w:sz w:val="24"/>
        </w:rPr>
        <w:t>WHEREAS</w:t>
      </w:r>
      <w:r>
        <w:rPr>
          <w:sz w:val="24"/>
        </w:rPr>
        <w:t>, the Borough of Cla</w:t>
      </w:r>
      <w:r w:rsidR="008551DC">
        <w:rPr>
          <w:sz w:val="24"/>
        </w:rPr>
        <w:t>rion has previously enacted an o</w:t>
      </w:r>
      <w:r>
        <w:rPr>
          <w:sz w:val="24"/>
        </w:rPr>
        <w:t>rdinance establishing procedures for licensing for peddling and soliciting; and</w:t>
      </w:r>
    </w:p>
    <w:p w:rsidR="00363DBF" w:rsidRDefault="00363DBF" w:rsidP="00DA178F">
      <w:pPr>
        <w:jc w:val="both"/>
        <w:rPr>
          <w:sz w:val="24"/>
        </w:rPr>
      </w:pPr>
    </w:p>
    <w:p w:rsidR="00D3612D" w:rsidRDefault="00D3612D" w:rsidP="00DA178F">
      <w:pPr>
        <w:spacing w:line="480" w:lineRule="auto"/>
        <w:jc w:val="both"/>
        <w:rPr>
          <w:sz w:val="24"/>
        </w:rPr>
      </w:pPr>
      <w:r w:rsidRPr="00DA178F">
        <w:rPr>
          <w:b/>
          <w:sz w:val="24"/>
        </w:rPr>
        <w:t>WHEREAS</w:t>
      </w:r>
      <w:r>
        <w:rPr>
          <w:sz w:val="24"/>
        </w:rPr>
        <w:t>, the Borough now desires to amend this ordinance;</w:t>
      </w:r>
    </w:p>
    <w:p w:rsidR="00C9004F" w:rsidRDefault="00D3612D" w:rsidP="00DA178F">
      <w:pPr>
        <w:jc w:val="both"/>
        <w:rPr>
          <w:sz w:val="24"/>
        </w:rPr>
      </w:pPr>
      <w:r w:rsidRPr="00DA178F">
        <w:rPr>
          <w:b/>
          <w:sz w:val="24"/>
        </w:rPr>
        <w:t>NOW, THEREFORE, BE IT ORDAINED AND ENACTED</w:t>
      </w:r>
      <w:r w:rsidR="00C9004F">
        <w:rPr>
          <w:sz w:val="24"/>
        </w:rPr>
        <w:t xml:space="preserve">, </w:t>
      </w:r>
      <w:r>
        <w:rPr>
          <w:sz w:val="24"/>
        </w:rPr>
        <w:t xml:space="preserve">by the Borough Council of the Borough of Clarion and it is </w:t>
      </w:r>
      <w:r w:rsidR="00DA178F">
        <w:rPr>
          <w:sz w:val="24"/>
        </w:rPr>
        <w:t>hereby ordained and enacted</w:t>
      </w:r>
      <w:r>
        <w:rPr>
          <w:sz w:val="24"/>
        </w:rPr>
        <w:t xml:space="preserve"> by the authority of the same as follows:</w:t>
      </w:r>
    </w:p>
    <w:p w:rsidR="00363DBF" w:rsidRDefault="00363DBF" w:rsidP="00DA178F">
      <w:pPr>
        <w:jc w:val="both"/>
        <w:rPr>
          <w:sz w:val="24"/>
        </w:rPr>
      </w:pPr>
    </w:p>
    <w:p w:rsidR="00D3612D" w:rsidRDefault="00D3612D" w:rsidP="00DA178F">
      <w:pPr>
        <w:ind w:firstLine="720"/>
        <w:jc w:val="both"/>
        <w:rPr>
          <w:sz w:val="24"/>
        </w:rPr>
      </w:pPr>
      <w:r>
        <w:rPr>
          <w:sz w:val="24"/>
        </w:rPr>
        <w:t>The Code of the Borough of Clarion, Chapter 157 - Peddling and Soliciting, Article I, License Procedures</w:t>
      </w:r>
      <w:r w:rsidR="00363DBF">
        <w:rPr>
          <w:sz w:val="24"/>
        </w:rPr>
        <w:t>,</w:t>
      </w:r>
      <w:r>
        <w:rPr>
          <w:sz w:val="24"/>
        </w:rPr>
        <w:t xml:space="preserve"> is amended as follows:</w:t>
      </w:r>
    </w:p>
    <w:p w:rsidR="00363DBF" w:rsidRDefault="00363DBF" w:rsidP="00A15189">
      <w:pPr>
        <w:ind w:firstLine="720"/>
        <w:jc w:val="both"/>
        <w:rPr>
          <w:sz w:val="24"/>
        </w:rPr>
      </w:pPr>
    </w:p>
    <w:p w:rsidR="0033047D" w:rsidRPr="006E724A" w:rsidRDefault="008551DC" w:rsidP="00A15189">
      <w:pPr>
        <w:spacing w:line="480" w:lineRule="auto"/>
        <w:jc w:val="both"/>
        <w:rPr>
          <w:b/>
          <w:sz w:val="24"/>
        </w:rPr>
      </w:pPr>
      <w:r>
        <w:rPr>
          <w:b/>
          <w:sz w:val="24"/>
        </w:rPr>
        <w:t>§157-</w:t>
      </w:r>
      <w:r w:rsidR="0033047D" w:rsidRPr="006E724A">
        <w:rPr>
          <w:b/>
          <w:sz w:val="24"/>
        </w:rPr>
        <w:t xml:space="preserve">1.  </w:t>
      </w:r>
      <w:proofErr w:type="gramStart"/>
      <w:r w:rsidR="0033047D" w:rsidRPr="006E724A">
        <w:rPr>
          <w:b/>
          <w:sz w:val="24"/>
        </w:rPr>
        <w:t>Definitions</w:t>
      </w:r>
      <w:r w:rsidR="005D3EC6" w:rsidRPr="006E724A">
        <w:rPr>
          <w:b/>
          <w:sz w:val="24"/>
        </w:rPr>
        <w:t>.</w:t>
      </w:r>
      <w:proofErr w:type="gramEnd"/>
    </w:p>
    <w:p w:rsidR="00D3612D" w:rsidRPr="00D3612D" w:rsidRDefault="00D3612D" w:rsidP="00A15189">
      <w:pPr>
        <w:spacing w:line="480" w:lineRule="auto"/>
        <w:jc w:val="both"/>
        <w:rPr>
          <w:sz w:val="24"/>
        </w:rPr>
      </w:pPr>
      <w:r w:rsidRPr="00D3612D">
        <w:rPr>
          <w:sz w:val="24"/>
        </w:rPr>
        <w:t>The following</w:t>
      </w:r>
      <w:r>
        <w:rPr>
          <w:sz w:val="24"/>
        </w:rPr>
        <w:t xml:space="preserve"> definitions apply to the interpretation and enforcement of this article:</w:t>
      </w:r>
    </w:p>
    <w:p w:rsidR="00C9004F" w:rsidRDefault="0033047D" w:rsidP="00A15189">
      <w:pPr>
        <w:ind w:left="360"/>
        <w:jc w:val="both"/>
        <w:rPr>
          <w:sz w:val="24"/>
        </w:rPr>
      </w:pPr>
      <w:r>
        <w:rPr>
          <w:sz w:val="24"/>
        </w:rPr>
        <w:t>CHARITIBLE</w:t>
      </w:r>
      <w:r w:rsidR="00D66886">
        <w:rPr>
          <w:sz w:val="24"/>
        </w:rPr>
        <w:t>,</w:t>
      </w:r>
      <w:r>
        <w:rPr>
          <w:sz w:val="24"/>
        </w:rPr>
        <w:t xml:space="preserve"> NONPRO</w:t>
      </w:r>
      <w:r w:rsidR="00713954">
        <w:rPr>
          <w:sz w:val="24"/>
        </w:rPr>
        <w:t xml:space="preserve">FIT </w:t>
      </w:r>
      <w:r w:rsidR="00D66886">
        <w:rPr>
          <w:sz w:val="24"/>
        </w:rPr>
        <w:t>ORGANIZATIONS</w:t>
      </w:r>
      <w:r w:rsidR="00713954">
        <w:rPr>
          <w:sz w:val="24"/>
        </w:rPr>
        <w:t xml:space="preserve"> – Includes</w:t>
      </w:r>
      <w:r>
        <w:rPr>
          <w:sz w:val="24"/>
        </w:rPr>
        <w:t xml:space="preserve"> political, patriotic, religious, </w:t>
      </w:r>
      <w:proofErr w:type="gramStart"/>
      <w:r>
        <w:rPr>
          <w:sz w:val="24"/>
        </w:rPr>
        <w:t>service</w:t>
      </w:r>
      <w:proofErr w:type="gramEnd"/>
      <w:r>
        <w:rPr>
          <w:sz w:val="24"/>
        </w:rPr>
        <w:t xml:space="preserve">, welfare, benevolent, educational, civic or fraternal corporations, organizations, associations, societies and the like, not organized for private gain.  Examples of </w:t>
      </w:r>
      <w:r w:rsidR="00D66886">
        <w:rPr>
          <w:sz w:val="24"/>
        </w:rPr>
        <w:t xml:space="preserve">charitable, </w:t>
      </w:r>
      <w:r>
        <w:rPr>
          <w:sz w:val="24"/>
        </w:rPr>
        <w:t xml:space="preserve">nonprofit organizations include veterans groups and organizations which assist the poor, the </w:t>
      </w:r>
      <w:proofErr w:type="gramStart"/>
      <w:r>
        <w:rPr>
          <w:sz w:val="24"/>
        </w:rPr>
        <w:t>aged</w:t>
      </w:r>
      <w:proofErr w:type="gramEnd"/>
      <w:r>
        <w:rPr>
          <w:sz w:val="24"/>
        </w:rPr>
        <w:t>, the sick, the physically or mentally challenged, or which aid victims of fire, flood or similar catastrophes.  This enumeration is intended to be typical and shall not be construed as exclusive.  All applicants shall provide satisfactory proof of nonprofit status upon request, including but not limited to evidence of tax exemption.</w:t>
      </w:r>
    </w:p>
    <w:p w:rsidR="006A171B" w:rsidRDefault="006A171B" w:rsidP="00A15189">
      <w:pPr>
        <w:ind w:left="360"/>
        <w:jc w:val="both"/>
        <w:rPr>
          <w:sz w:val="24"/>
        </w:rPr>
      </w:pPr>
    </w:p>
    <w:p w:rsidR="006A171B" w:rsidRDefault="006A171B" w:rsidP="00A15189">
      <w:pPr>
        <w:ind w:left="360"/>
        <w:jc w:val="both"/>
        <w:rPr>
          <w:sz w:val="24"/>
        </w:rPr>
      </w:pPr>
      <w:r>
        <w:rPr>
          <w:sz w:val="24"/>
        </w:rPr>
        <w:t xml:space="preserve">COMMERCIAL SOLICITOR – Any person engaged in </w:t>
      </w:r>
      <w:r w:rsidR="00B9154C">
        <w:rPr>
          <w:sz w:val="24"/>
        </w:rPr>
        <w:t>public solicitation</w:t>
      </w:r>
      <w:r>
        <w:rPr>
          <w:sz w:val="24"/>
        </w:rPr>
        <w:t>.</w:t>
      </w:r>
    </w:p>
    <w:p w:rsidR="006A171B" w:rsidRDefault="006A171B" w:rsidP="00A15189">
      <w:pPr>
        <w:ind w:left="360"/>
        <w:jc w:val="both"/>
        <w:rPr>
          <w:sz w:val="24"/>
        </w:rPr>
      </w:pPr>
    </w:p>
    <w:p w:rsidR="006A15E7" w:rsidRDefault="006A15E7" w:rsidP="00A15189">
      <w:pPr>
        <w:ind w:left="360"/>
        <w:jc w:val="both"/>
        <w:rPr>
          <w:sz w:val="24"/>
        </w:rPr>
      </w:pPr>
      <w:r>
        <w:rPr>
          <w:sz w:val="24"/>
        </w:rPr>
        <w:t>GOVERNMENTAL AGENCIES – Include</w:t>
      </w:r>
      <w:r w:rsidR="00713954">
        <w:rPr>
          <w:sz w:val="24"/>
        </w:rPr>
        <w:t>s</w:t>
      </w:r>
      <w:r>
        <w:rPr>
          <w:sz w:val="24"/>
        </w:rPr>
        <w:t xml:space="preserve"> local municipal agencies, school districts, county agencies, </w:t>
      </w:r>
      <w:proofErr w:type="gramStart"/>
      <w:r>
        <w:rPr>
          <w:sz w:val="24"/>
        </w:rPr>
        <w:t>Commonwealth</w:t>
      </w:r>
      <w:proofErr w:type="gramEnd"/>
      <w:r>
        <w:rPr>
          <w:sz w:val="24"/>
        </w:rPr>
        <w:t xml:space="preserve"> of Pennsylvania and Federal agencies.  This will include but not</w:t>
      </w:r>
      <w:r w:rsidR="00713954">
        <w:rPr>
          <w:sz w:val="24"/>
        </w:rPr>
        <w:t xml:space="preserve"> be</w:t>
      </w:r>
      <w:r>
        <w:rPr>
          <w:sz w:val="24"/>
        </w:rPr>
        <w:t xml:space="preserve"> limit</w:t>
      </w:r>
      <w:r w:rsidR="00713954">
        <w:rPr>
          <w:sz w:val="24"/>
        </w:rPr>
        <w:t>ed to</w:t>
      </w:r>
      <w:r>
        <w:rPr>
          <w:sz w:val="24"/>
        </w:rPr>
        <w:t xml:space="preserve"> the agencies obtaining survey data or information for government purposes, including census takers and assessment officials.</w:t>
      </w:r>
    </w:p>
    <w:p w:rsidR="00363DBF" w:rsidRDefault="00363DBF" w:rsidP="00A15189">
      <w:pPr>
        <w:ind w:left="360"/>
        <w:jc w:val="both"/>
        <w:rPr>
          <w:sz w:val="24"/>
        </w:rPr>
      </w:pPr>
    </w:p>
    <w:p w:rsidR="00D3612D" w:rsidRDefault="00D3612D" w:rsidP="00A15189">
      <w:pPr>
        <w:ind w:left="360"/>
        <w:jc w:val="both"/>
        <w:rPr>
          <w:sz w:val="24"/>
        </w:rPr>
      </w:pPr>
      <w:r>
        <w:rPr>
          <w:sz w:val="24"/>
        </w:rPr>
        <w:t>LEGAL HOLIDAY – A legal holiday means and includes all legal holidays established by and for the Commonwealth of Pennsylvania.</w:t>
      </w:r>
    </w:p>
    <w:p w:rsidR="00D3612D" w:rsidRDefault="00D3612D" w:rsidP="00A15189">
      <w:pPr>
        <w:ind w:left="360"/>
        <w:jc w:val="both"/>
        <w:rPr>
          <w:sz w:val="24"/>
        </w:rPr>
      </w:pPr>
    </w:p>
    <w:p w:rsidR="00D3612D" w:rsidRDefault="00D3612D" w:rsidP="00A15189">
      <w:pPr>
        <w:ind w:left="360"/>
        <w:jc w:val="both"/>
        <w:rPr>
          <w:sz w:val="24"/>
        </w:rPr>
      </w:pPr>
      <w:r>
        <w:rPr>
          <w:sz w:val="24"/>
        </w:rPr>
        <w:lastRenderedPageBreak/>
        <w:t>LICENSE FEES – License fees will be established by Council each year by resolution</w:t>
      </w:r>
      <w:r w:rsidR="004550A8">
        <w:rPr>
          <w:sz w:val="24"/>
        </w:rPr>
        <w:t xml:space="preserve"> at the time that said Council shall enact its annual budget ordinance</w:t>
      </w:r>
      <w:r>
        <w:rPr>
          <w:sz w:val="24"/>
        </w:rPr>
        <w:t>.</w:t>
      </w:r>
    </w:p>
    <w:p w:rsidR="00D3612D" w:rsidRDefault="00D3612D" w:rsidP="00A15189">
      <w:pPr>
        <w:ind w:left="360"/>
        <w:jc w:val="both"/>
        <w:rPr>
          <w:sz w:val="24"/>
        </w:rPr>
      </w:pPr>
    </w:p>
    <w:p w:rsidR="006A15E7" w:rsidRDefault="00713954" w:rsidP="00A15189">
      <w:pPr>
        <w:ind w:left="360"/>
        <w:jc w:val="both"/>
        <w:rPr>
          <w:sz w:val="24"/>
        </w:rPr>
      </w:pPr>
      <w:r>
        <w:rPr>
          <w:sz w:val="24"/>
        </w:rPr>
        <w:t>NON-COMMERCI</w:t>
      </w:r>
      <w:r w:rsidR="00B9154C">
        <w:rPr>
          <w:sz w:val="24"/>
        </w:rPr>
        <w:t>AL SOLICITOR – Any</w:t>
      </w:r>
      <w:r w:rsidR="006A15E7">
        <w:rPr>
          <w:sz w:val="24"/>
        </w:rPr>
        <w:t xml:space="preserve"> person who is a member of a bona fide religious, educational, charitable, non-profit </w:t>
      </w:r>
      <w:r w:rsidR="00D66886">
        <w:rPr>
          <w:sz w:val="24"/>
        </w:rPr>
        <w:t>organization,</w:t>
      </w:r>
      <w:r w:rsidR="006A15E7">
        <w:rPr>
          <w:sz w:val="24"/>
        </w:rPr>
        <w:t xml:space="preserve"> servic</w:t>
      </w:r>
      <w:r>
        <w:rPr>
          <w:sz w:val="24"/>
        </w:rPr>
        <w:t>e organization</w:t>
      </w:r>
      <w:r w:rsidR="00DD5B28">
        <w:rPr>
          <w:sz w:val="24"/>
        </w:rPr>
        <w:t xml:space="preserve"> or government agencies</w:t>
      </w:r>
      <w:r w:rsidR="006A15E7">
        <w:rPr>
          <w:sz w:val="24"/>
        </w:rPr>
        <w:t xml:space="preserve"> as defined in this ordinance and candidates or campaign workers for political office or for legitimate campaign issues who travel door to door in the Borough who are not engaged in the sale of a product</w:t>
      </w:r>
      <w:r w:rsidR="00D66886">
        <w:rPr>
          <w:sz w:val="24"/>
        </w:rPr>
        <w:t xml:space="preserve"> or the solicitation of donations or contributions</w:t>
      </w:r>
      <w:r w:rsidR="006A15E7">
        <w:rPr>
          <w:sz w:val="24"/>
        </w:rPr>
        <w:t>.</w:t>
      </w:r>
    </w:p>
    <w:p w:rsidR="007F2198" w:rsidRDefault="007F2198" w:rsidP="00A15189">
      <w:pPr>
        <w:ind w:left="360"/>
        <w:jc w:val="both"/>
        <w:rPr>
          <w:sz w:val="24"/>
        </w:rPr>
      </w:pPr>
    </w:p>
    <w:p w:rsidR="007F2198" w:rsidRDefault="007F2198" w:rsidP="00A15189">
      <w:pPr>
        <w:ind w:left="360"/>
        <w:jc w:val="both"/>
        <w:rPr>
          <w:sz w:val="24"/>
        </w:rPr>
      </w:pPr>
      <w:r>
        <w:rPr>
          <w:sz w:val="24"/>
        </w:rPr>
        <w:t>PERSON – Includes the singular and the plural and shall also mean and include any person, firm or corporation, association, club, co</w:t>
      </w:r>
      <w:r w:rsidR="00713954">
        <w:rPr>
          <w:sz w:val="24"/>
        </w:rPr>
        <w:t>-</w:t>
      </w:r>
      <w:r w:rsidR="00B9154C">
        <w:rPr>
          <w:sz w:val="24"/>
        </w:rPr>
        <w:t>partnership,</w:t>
      </w:r>
      <w:r>
        <w:rPr>
          <w:sz w:val="24"/>
        </w:rPr>
        <w:t xml:space="preserve"> society</w:t>
      </w:r>
      <w:r w:rsidR="00B9154C">
        <w:rPr>
          <w:sz w:val="24"/>
        </w:rPr>
        <w:t>, government agency</w:t>
      </w:r>
      <w:r>
        <w:rPr>
          <w:sz w:val="24"/>
        </w:rPr>
        <w:t xml:space="preserve"> or any other organization.</w:t>
      </w:r>
    </w:p>
    <w:p w:rsidR="00B523F1" w:rsidRDefault="00B523F1" w:rsidP="00A15189">
      <w:pPr>
        <w:ind w:left="360"/>
        <w:jc w:val="both"/>
        <w:rPr>
          <w:sz w:val="24"/>
        </w:rPr>
      </w:pPr>
    </w:p>
    <w:p w:rsidR="00B523F1" w:rsidRDefault="00B523F1" w:rsidP="00A15189">
      <w:pPr>
        <w:ind w:left="360"/>
        <w:jc w:val="both"/>
        <w:rPr>
          <w:sz w:val="24"/>
        </w:rPr>
      </w:pPr>
      <w:r>
        <w:rPr>
          <w:sz w:val="24"/>
        </w:rPr>
        <w:t>PUBLIC SOLICITATION – Public solicitation means and includes the following:  engaging in peddling, seeking donations, soliciting, taking order</w:t>
      </w:r>
      <w:r w:rsidR="00713954">
        <w:rPr>
          <w:sz w:val="24"/>
        </w:rPr>
        <w:t>s, soliciting for information</w:t>
      </w:r>
      <w:r>
        <w:rPr>
          <w:sz w:val="24"/>
        </w:rPr>
        <w:t xml:space="preserve"> or seeking the purchase of, either by sample or otherwise, any goods including food and drink, wares, charities or merch</w:t>
      </w:r>
      <w:r w:rsidR="00713954">
        <w:rPr>
          <w:sz w:val="24"/>
        </w:rPr>
        <w:t>andise upon an street, right-of-</w:t>
      </w:r>
      <w:r>
        <w:rPr>
          <w:sz w:val="24"/>
        </w:rPr>
        <w:t>way, alley, sidewalk or public ground, or from house to house, or to the employees of any business for their personal use, within the Borough.</w:t>
      </w:r>
    </w:p>
    <w:p w:rsidR="007F2198" w:rsidRDefault="007F2198" w:rsidP="00A15189">
      <w:pPr>
        <w:ind w:left="360"/>
        <w:jc w:val="both"/>
        <w:rPr>
          <w:sz w:val="24"/>
        </w:rPr>
      </w:pPr>
    </w:p>
    <w:p w:rsidR="00CB6149" w:rsidRDefault="00CB6149" w:rsidP="00A15189">
      <w:pPr>
        <w:ind w:left="360"/>
        <w:jc w:val="both"/>
        <w:rPr>
          <w:sz w:val="24"/>
        </w:rPr>
      </w:pPr>
      <w:r>
        <w:rPr>
          <w:sz w:val="24"/>
        </w:rPr>
        <w:t>SERVICE ORGANIZATION</w:t>
      </w:r>
      <w:r w:rsidR="00D66886">
        <w:rPr>
          <w:sz w:val="24"/>
        </w:rPr>
        <w:t>S</w:t>
      </w:r>
      <w:r>
        <w:rPr>
          <w:sz w:val="24"/>
        </w:rPr>
        <w:t xml:space="preserve"> – Includes benevolent, civic or fraternal organizations, association</w:t>
      </w:r>
      <w:r w:rsidR="00CC34BA">
        <w:rPr>
          <w:sz w:val="24"/>
        </w:rPr>
        <w:t>s</w:t>
      </w:r>
      <w:r>
        <w:rPr>
          <w:sz w:val="24"/>
        </w:rPr>
        <w:t>, societies and the like, not organized for private gain.  Examples of nonprofit orga</w:t>
      </w:r>
      <w:r w:rsidR="00CC34BA">
        <w:rPr>
          <w:sz w:val="24"/>
        </w:rPr>
        <w:t>nizations include organizations</w:t>
      </w:r>
      <w:r>
        <w:rPr>
          <w:sz w:val="24"/>
        </w:rPr>
        <w:t xml:space="preserve"> which provide a free community service, assist the poor, the aged, the sick, the physically or mentally challenged</w:t>
      </w:r>
      <w:r w:rsidR="00CC34BA">
        <w:rPr>
          <w:sz w:val="24"/>
        </w:rPr>
        <w:t>, or which aid victims of fire, flood</w:t>
      </w:r>
      <w:r>
        <w:rPr>
          <w:sz w:val="24"/>
        </w:rPr>
        <w:t xml:space="preserve"> or similar catastrophes.  This enumeration is intended to be typical and shall </w:t>
      </w:r>
      <w:r w:rsidR="00CC34BA">
        <w:rPr>
          <w:sz w:val="24"/>
        </w:rPr>
        <w:t xml:space="preserve">not be construed as exclusive. </w:t>
      </w:r>
      <w:r>
        <w:rPr>
          <w:sz w:val="24"/>
        </w:rPr>
        <w:t>All applicants shall provide satisfactory proof of nonprofit status upon request, including but not limited to evidence of tax exemption.  Examples of service organizations as defined for the purposes of this chapter are as follows:  Rotary, Kiwanis, Elks, Lions Club, etc.</w:t>
      </w:r>
    </w:p>
    <w:p w:rsidR="00B523F1" w:rsidRDefault="00B523F1" w:rsidP="00A15189">
      <w:pPr>
        <w:ind w:left="360"/>
        <w:jc w:val="both"/>
        <w:rPr>
          <w:sz w:val="24"/>
        </w:rPr>
      </w:pPr>
    </w:p>
    <w:p w:rsidR="00B523F1" w:rsidRDefault="00B523F1" w:rsidP="00A15189">
      <w:pPr>
        <w:ind w:left="360"/>
        <w:jc w:val="both"/>
        <w:rPr>
          <w:sz w:val="24"/>
        </w:rPr>
      </w:pPr>
      <w:r>
        <w:rPr>
          <w:sz w:val="24"/>
        </w:rPr>
        <w:t>SPECIAL EVENT – Any act or public solicitation which requires special permission by Clarion Borough Council and which may involve the activities or support of the Borough’s Police, Public Works or Code Enforcement</w:t>
      </w:r>
      <w:r w:rsidR="00D66886">
        <w:rPr>
          <w:sz w:val="24"/>
        </w:rPr>
        <w:t xml:space="preserve"> officers or personnel</w:t>
      </w:r>
      <w:r>
        <w:rPr>
          <w:sz w:val="24"/>
        </w:rPr>
        <w:t>.</w:t>
      </w:r>
    </w:p>
    <w:p w:rsidR="00D66886" w:rsidRDefault="00D66886" w:rsidP="005E051C">
      <w:pPr>
        <w:spacing w:line="360" w:lineRule="auto"/>
        <w:ind w:left="360"/>
        <w:jc w:val="both"/>
        <w:rPr>
          <w:sz w:val="24"/>
        </w:rPr>
      </w:pPr>
    </w:p>
    <w:p w:rsidR="00B9154C" w:rsidRPr="006E724A" w:rsidRDefault="00B9154C" w:rsidP="00B9154C">
      <w:pPr>
        <w:spacing w:line="480" w:lineRule="auto"/>
        <w:jc w:val="both"/>
        <w:rPr>
          <w:b/>
          <w:sz w:val="24"/>
        </w:rPr>
      </w:pPr>
      <w:r>
        <w:rPr>
          <w:b/>
          <w:sz w:val="24"/>
        </w:rPr>
        <w:t>§157-2</w:t>
      </w:r>
      <w:r w:rsidRPr="006E724A">
        <w:rPr>
          <w:b/>
          <w:sz w:val="24"/>
        </w:rPr>
        <w:t xml:space="preserve">.  License required for public solicitation </w:t>
      </w:r>
      <w:r>
        <w:rPr>
          <w:b/>
          <w:sz w:val="24"/>
        </w:rPr>
        <w:t>and</w:t>
      </w:r>
      <w:r w:rsidRPr="006E724A">
        <w:rPr>
          <w:b/>
          <w:sz w:val="24"/>
        </w:rPr>
        <w:t xml:space="preserve"> special events.</w:t>
      </w:r>
    </w:p>
    <w:p w:rsidR="00B9154C" w:rsidRDefault="00B9154C" w:rsidP="00B9154C">
      <w:pPr>
        <w:numPr>
          <w:ilvl w:val="0"/>
          <w:numId w:val="1"/>
        </w:numPr>
        <w:ind w:left="720" w:hanging="720"/>
        <w:jc w:val="both"/>
        <w:rPr>
          <w:sz w:val="24"/>
        </w:rPr>
      </w:pPr>
      <w:r>
        <w:rPr>
          <w:sz w:val="24"/>
        </w:rPr>
        <w:t>No person shall engage in any public solicitation or special event within the Borough without first having obtained from the Borough Manager or designated agent a license.</w:t>
      </w:r>
    </w:p>
    <w:p w:rsidR="00B9154C" w:rsidRDefault="00B9154C" w:rsidP="00B9154C">
      <w:pPr>
        <w:ind w:left="720" w:hanging="720"/>
        <w:jc w:val="both"/>
        <w:rPr>
          <w:sz w:val="24"/>
        </w:rPr>
      </w:pPr>
    </w:p>
    <w:p w:rsidR="00B9154C" w:rsidRDefault="00B9154C" w:rsidP="00B9154C">
      <w:pPr>
        <w:numPr>
          <w:ilvl w:val="0"/>
          <w:numId w:val="1"/>
        </w:numPr>
        <w:ind w:left="720" w:hanging="720"/>
        <w:jc w:val="both"/>
        <w:rPr>
          <w:sz w:val="24"/>
        </w:rPr>
      </w:pPr>
      <w:r>
        <w:rPr>
          <w:sz w:val="24"/>
        </w:rPr>
        <w:t>Upon making an application, no license fee shall be charged under this section for the following:</w:t>
      </w:r>
    </w:p>
    <w:p w:rsidR="00B9154C" w:rsidRDefault="00B9154C" w:rsidP="00B9154C">
      <w:pPr>
        <w:pStyle w:val="ListParagraph"/>
        <w:ind w:left="0"/>
        <w:jc w:val="both"/>
        <w:rPr>
          <w:sz w:val="24"/>
        </w:rPr>
      </w:pPr>
    </w:p>
    <w:p w:rsidR="00B9154C" w:rsidRPr="001369D1" w:rsidRDefault="00B9154C" w:rsidP="00B9154C">
      <w:pPr>
        <w:numPr>
          <w:ilvl w:val="0"/>
          <w:numId w:val="2"/>
        </w:numPr>
        <w:tabs>
          <w:tab w:val="left" w:pos="1440"/>
        </w:tabs>
        <w:ind w:left="1440" w:hanging="720"/>
        <w:jc w:val="both"/>
        <w:rPr>
          <w:sz w:val="24"/>
        </w:rPr>
      </w:pPr>
      <w:r>
        <w:rPr>
          <w:sz w:val="24"/>
        </w:rPr>
        <w:t>To farmers selling their own produce;</w:t>
      </w:r>
    </w:p>
    <w:p w:rsidR="00B9154C" w:rsidRDefault="00B9154C" w:rsidP="00B9154C">
      <w:pPr>
        <w:tabs>
          <w:tab w:val="left" w:pos="1440"/>
        </w:tabs>
        <w:ind w:left="1440"/>
        <w:jc w:val="both"/>
        <w:rPr>
          <w:sz w:val="24"/>
        </w:rPr>
      </w:pPr>
    </w:p>
    <w:p w:rsidR="00B9154C" w:rsidRPr="0066578E" w:rsidRDefault="00B9154C" w:rsidP="00B9154C">
      <w:pPr>
        <w:numPr>
          <w:ilvl w:val="0"/>
          <w:numId w:val="2"/>
        </w:numPr>
        <w:tabs>
          <w:tab w:val="left" w:pos="1440"/>
        </w:tabs>
        <w:ind w:left="1440" w:hanging="720"/>
        <w:jc w:val="both"/>
        <w:rPr>
          <w:sz w:val="24"/>
        </w:rPr>
      </w:pPr>
      <w:r>
        <w:rPr>
          <w:sz w:val="24"/>
        </w:rPr>
        <w:lastRenderedPageBreak/>
        <w:t>For the sale of goods, wares and merchandise donated by the owners thereof, the proceeds whereof are to be applied to any charitable or philanthropic purpose;</w:t>
      </w:r>
    </w:p>
    <w:p w:rsidR="00B9154C" w:rsidRDefault="00B9154C" w:rsidP="00B9154C">
      <w:pPr>
        <w:tabs>
          <w:tab w:val="left" w:pos="1440"/>
        </w:tabs>
        <w:ind w:left="1440"/>
        <w:jc w:val="both"/>
        <w:rPr>
          <w:sz w:val="24"/>
        </w:rPr>
      </w:pPr>
    </w:p>
    <w:p w:rsidR="00B9154C" w:rsidRDefault="00B9154C" w:rsidP="00B9154C">
      <w:pPr>
        <w:numPr>
          <w:ilvl w:val="0"/>
          <w:numId w:val="2"/>
        </w:numPr>
        <w:tabs>
          <w:tab w:val="left" w:pos="1440"/>
        </w:tabs>
        <w:ind w:left="1440" w:hanging="720"/>
        <w:jc w:val="both"/>
        <w:rPr>
          <w:sz w:val="24"/>
        </w:rPr>
      </w:pPr>
      <w:r>
        <w:rPr>
          <w:sz w:val="24"/>
        </w:rPr>
        <w:t>To any manufacturer or producer in the sale of bread and bakery products, meat and meat products, or milk and milk products (This category does not include or apply to ice cream or other frozen desserts.);</w:t>
      </w:r>
    </w:p>
    <w:p w:rsidR="00B9154C" w:rsidRDefault="00B9154C" w:rsidP="00B9154C">
      <w:pPr>
        <w:tabs>
          <w:tab w:val="left" w:pos="1440"/>
        </w:tabs>
        <w:ind w:left="1440"/>
        <w:jc w:val="both"/>
        <w:rPr>
          <w:sz w:val="24"/>
        </w:rPr>
      </w:pPr>
    </w:p>
    <w:p w:rsidR="00B9154C" w:rsidRDefault="00B9154C" w:rsidP="00B9154C">
      <w:pPr>
        <w:numPr>
          <w:ilvl w:val="0"/>
          <w:numId w:val="2"/>
        </w:numPr>
        <w:tabs>
          <w:tab w:val="left" w:pos="1440"/>
        </w:tabs>
        <w:ind w:left="1440" w:hanging="720"/>
        <w:jc w:val="both"/>
        <w:rPr>
          <w:sz w:val="24"/>
        </w:rPr>
      </w:pPr>
      <w:r>
        <w:rPr>
          <w:sz w:val="24"/>
        </w:rPr>
        <w:t>To the seeking or taking of orders by insurance agents or brokers licensed under the insurance laws of the Commonwealth of Pennsylvania;</w:t>
      </w:r>
    </w:p>
    <w:p w:rsidR="00B9154C" w:rsidRDefault="00B9154C" w:rsidP="00B9154C">
      <w:pPr>
        <w:pStyle w:val="ListParagraph"/>
        <w:rPr>
          <w:sz w:val="24"/>
        </w:rPr>
      </w:pPr>
    </w:p>
    <w:p w:rsidR="00B9154C" w:rsidRDefault="00B9154C" w:rsidP="00B9154C">
      <w:pPr>
        <w:numPr>
          <w:ilvl w:val="0"/>
          <w:numId w:val="2"/>
        </w:numPr>
        <w:tabs>
          <w:tab w:val="left" w:pos="1440"/>
        </w:tabs>
        <w:ind w:left="1440" w:hanging="720"/>
        <w:jc w:val="both"/>
        <w:rPr>
          <w:sz w:val="24"/>
        </w:rPr>
      </w:pPr>
      <w:r>
        <w:rPr>
          <w:sz w:val="24"/>
        </w:rPr>
        <w:t>To charitable, non-profit organizations;</w:t>
      </w:r>
    </w:p>
    <w:p w:rsidR="00B9154C" w:rsidRDefault="00B9154C" w:rsidP="00B9154C">
      <w:pPr>
        <w:pStyle w:val="ListParagraph"/>
        <w:rPr>
          <w:sz w:val="24"/>
        </w:rPr>
      </w:pPr>
    </w:p>
    <w:p w:rsidR="00B9154C" w:rsidRDefault="00B9154C" w:rsidP="00B9154C">
      <w:pPr>
        <w:numPr>
          <w:ilvl w:val="0"/>
          <w:numId w:val="2"/>
        </w:numPr>
        <w:tabs>
          <w:tab w:val="left" w:pos="1440"/>
        </w:tabs>
        <w:ind w:left="1440" w:hanging="720"/>
        <w:jc w:val="both"/>
        <w:rPr>
          <w:sz w:val="24"/>
        </w:rPr>
      </w:pPr>
      <w:r>
        <w:rPr>
          <w:sz w:val="24"/>
        </w:rPr>
        <w:t>To governmental agencies; or</w:t>
      </w:r>
    </w:p>
    <w:p w:rsidR="00B9154C" w:rsidRDefault="00B9154C" w:rsidP="00B9154C">
      <w:pPr>
        <w:pStyle w:val="ListParagraph"/>
        <w:rPr>
          <w:sz w:val="24"/>
        </w:rPr>
      </w:pPr>
    </w:p>
    <w:p w:rsidR="00B9154C" w:rsidRPr="00A23F0B" w:rsidRDefault="00B9154C" w:rsidP="00B9154C">
      <w:pPr>
        <w:numPr>
          <w:ilvl w:val="0"/>
          <w:numId w:val="2"/>
        </w:numPr>
        <w:tabs>
          <w:tab w:val="left" w:pos="1440"/>
        </w:tabs>
        <w:ind w:left="1440" w:hanging="720"/>
        <w:jc w:val="both"/>
        <w:rPr>
          <w:sz w:val="24"/>
        </w:rPr>
      </w:pPr>
      <w:r>
        <w:rPr>
          <w:sz w:val="24"/>
        </w:rPr>
        <w:t>To service organizations.</w:t>
      </w:r>
    </w:p>
    <w:p w:rsidR="00B9154C" w:rsidRDefault="00B9154C" w:rsidP="00B9154C">
      <w:pPr>
        <w:jc w:val="both"/>
        <w:rPr>
          <w:sz w:val="24"/>
        </w:rPr>
      </w:pPr>
    </w:p>
    <w:p w:rsidR="00B9154C" w:rsidRDefault="00B9154C" w:rsidP="00B9154C">
      <w:pPr>
        <w:numPr>
          <w:ilvl w:val="0"/>
          <w:numId w:val="1"/>
        </w:numPr>
        <w:ind w:left="720" w:hanging="720"/>
        <w:jc w:val="both"/>
        <w:rPr>
          <w:sz w:val="24"/>
        </w:rPr>
      </w:pPr>
      <w:r>
        <w:rPr>
          <w:sz w:val="24"/>
        </w:rPr>
        <w:t>All persons exempted hereby from the payment of the license fee shall be required to register with the Borough Manager or designated agent and obtain a license without fee; provided further that any person dealing in one or more of the above mentioned exempt categories, and dealing with other goods, wares or merchandise not so exempt, shall be subject to the payment of the license fee fixed by this section for his activities in connection with the sale of goods, wares and merchandise not in such exempted categories; and provided further that every license issued under the provisions of the article shall be issued on an individual basis to persons engaging in such business; every individual shall obtain a separate license, issued to him in his name, and the license fee hereby imposed shall be applicable to every such individual license, except that a representative of a charitable organization may obtain the license for the applicants therein.</w:t>
      </w:r>
    </w:p>
    <w:p w:rsidR="00B9154C" w:rsidRDefault="00B9154C" w:rsidP="00B9154C">
      <w:pPr>
        <w:ind w:left="720" w:hanging="720"/>
        <w:jc w:val="both"/>
        <w:rPr>
          <w:sz w:val="24"/>
        </w:rPr>
      </w:pPr>
    </w:p>
    <w:p w:rsidR="00B9154C" w:rsidRPr="00DA178F" w:rsidRDefault="00B9154C" w:rsidP="00B9154C">
      <w:pPr>
        <w:numPr>
          <w:ilvl w:val="0"/>
          <w:numId w:val="1"/>
        </w:numPr>
        <w:ind w:left="720" w:hanging="720"/>
        <w:jc w:val="both"/>
        <w:rPr>
          <w:sz w:val="24"/>
        </w:rPr>
      </w:pPr>
      <w:r>
        <w:rPr>
          <w:sz w:val="24"/>
        </w:rPr>
        <w:t>The Borough Manager or his designated agent may limit the number and location of persons engaged in public solicitations for the public’s convenience and safety.</w:t>
      </w:r>
    </w:p>
    <w:p w:rsidR="00B9154C" w:rsidRDefault="00B9154C" w:rsidP="00B9154C">
      <w:pPr>
        <w:ind w:left="720" w:hanging="720"/>
        <w:jc w:val="both"/>
        <w:rPr>
          <w:sz w:val="24"/>
        </w:rPr>
      </w:pPr>
    </w:p>
    <w:p w:rsidR="00B9154C" w:rsidRDefault="00B9154C" w:rsidP="00B9154C">
      <w:pPr>
        <w:numPr>
          <w:ilvl w:val="0"/>
          <w:numId w:val="1"/>
        </w:numPr>
        <w:ind w:left="720" w:hanging="720"/>
        <w:jc w:val="both"/>
        <w:rPr>
          <w:sz w:val="24"/>
        </w:rPr>
      </w:pPr>
      <w:r>
        <w:rPr>
          <w:sz w:val="24"/>
        </w:rPr>
        <w:t>Nothing contained in this chapter shall be meant to prohibit any sale required by statute or by order of any court, or to prevent any bona fide estate or property auction.</w:t>
      </w:r>
    </w:p>
    <w:p w:rsidR="00B9154C" w:rsidRDefault="00B9154C" w:rsidP="00B9154C">
      <w:pPr>
        <w:pStyle w:val="ListParagraph"/>
        <w:rPr>
          <w:sz w:val="24"/>
        </w:rPr>
      </w:pPr>
    </w:p>
    <w:p w:rsidR="00B9154C" w:rsidRPr="00B9154C" w:rsidRDefault="00B9154C" w:rsidP="00B9154C">
      <w:pPr>
        <w:ind w:left="720"/>
        <w:jc w:val="both"/>
        <w:rPr>
          <w:sz w:val="24"/>
        </w:rPr>
      </w:pPr>
    </w:p>
    <w:p w:rsidR="00D66886" w:rsidRPr="006E724A" w:rsidRDefault="00B9154C" w:rsidP="00D66886">
      <w:pPr>
        <w:spacing w:line="480" w:lineRule="auto"/>
        <w:jc w:val="both"/>
        <w:rPr>
          <w:b/>
          <w:sz w:val="24"/>
        </w:rPr>
      </w:pPr>
      <w:r>
        <w:rPr>
          <w:b/>
          <w:sz w:val="24"/>
        </w:rPr>
        <w:t>§157-3</w:t>
      </w:r>
      <w:r w:rsidR="00D66886" w:rsidRPr="006E724A">
        <w:rPr>
          <w:b/>
          <w:sz w:val="24"/>
        </w:rPr>
        <w:t xml:space="preserve">.  </w:t>
      </w:r>
      <w:proofErr w:type="gramStart"/>
      <w:r w:rsidR="00D66886">
        <w:rPr>
          <w:b/>
          <w:sz w:val="24"/>
        </w:rPr>
        <w:t>Exemptions</w:t>
      </w:r>
      <w:r w:rsidR="00D66886" w:rsidRPr="006E724A">
        <w:rPr>
          <w:b/>
          <w:sz w:val="24"/>
        </w:rPr>
        <w:t>.</w:t>
      </w:r>
      <w:proofErr w:type="gramEnd"/>
    </w:p>
    <w:p w:rsidR="00D66886" w:rsidRDefault="003C6358" w:rsidP="00D66886">
      <w:pPr>
        <w:spacing w:line="480" w:lineRule="auto"/>
        <w:jc w:val="both"/>
        <w:rPr>
          <w:sz w:val="24"/>
        </w:rPr>
      </w:pPr>
      <w:r>
        <w:rPr>
          <w:sz w:val="24"/>
        </w:rPr>
        <w:t>No application for</w:t>
      </w:r>
      <w:r w:rsidR="00D66886">
        <w:rPr>
          <w:sz w:val="24"/>
        </w:rPr>
        <w:t xml:space="preserve"> license, license fee or license shall be required of any of the following:</w:t>
      </w:r>
    </w:p>
    <w:p w:rsidR="00D66886" w:rsidRDefault="00D66886" w:rsidP="00D66886">
      <w:pPr>
        <w:numPr>
          <w:ilvl w:val="0"/>
          <w:numId w:val="7"/>
        </w:numPr>
        <w:spacing w:line="480" w:lineRule="auto"/>
        <w:ind w:hanging="720"/>
        <w:jc w:val="both"/>
        <w:rPr>
          <w:sz w:val="24"/>
        </w:rPr>
      </w:pPr>
      <w:r>
        <w:rPr>
          <w:sz w:val="24"/>
        </w:rPr>
        <w:t>Non-commercial solicitors;</w:t>
      </w:r>
    </w:p>
    <w:p w:rsidR="00D66886" w:rsidRDefault="00B9154C" w:rsidP="00D66886">
      <w:pPr>
        <w:numPr>
          <w:ilvl w:val="0"/>
          <w:numId w:val="7"/>
        </w:numPr>
        <w:ind w:hanging="720"/>
        <w:jc w:val="both"/>
        <w:rPr>
          <w:sz w:val="24"/>
        </w:rPr>
      </w:pPr>
      <w:r>
        <w:rPr>
          <w:sz w:val="24"/>
        </w:rPr>
        <w:t>Persons</w:t>
      </w:r>
      <w:r w:rsidR="00D66886">
        <w:rPr>
          <w:sz w:val="24"/>
        </w:rPr>
        <w:t xml:space="preserve"> 18 years and younger</w:t>
      </w:r>
      <w:r>
        <w:rPr>
          <w:sz w:val="24"/>
        </w:rPr>
        <w:t xml:space="preserve"> engaging in public solicitation</w:t>
      </w:r>
      <w:r w:rsidR="00D66886">
        <w:rPr>
          <w:sz w:val="24"/>
        </w:rPr>
        <w:t xml:space="preserve"> for newspaper orders or delivery, or the sale of greeting cards, magazines, candy, fruit or similar products as part of </w:t>
      </w:r>
      <w:r w:rsidR="00D66886">
        <w:rPr>
          <w:sz w:val="24"/>
        </w:rPr>
        <w:lastRenderedPageBreak/>
        <w:t>school activities, or by the Boy Scouts, Girl Scouts or similar organizations for orders and delivery of cookies, candies or similar products, or the conduct of special “tag days” for the benefit of school sponsored organizations by persons 18 years or under.</w:t>
      </w:r>
    </w:p>
    <w:p w:rsidR="00D66886" w:rsidRDefault="00D66886" w:rsidP="00D66886">
      <w:pPr>
        <w:ind w:left="720"/>
        <w:jc w:val="both"/>
        <w:rPr>
          <w:sz w:val="24"/>
        </w:rPr>
      </w:pPr>
    </w:p>
    <w:p w:rsidR="00D66886" w:rsidRDefault="003C6358" w:rsidP="00D66886">
      <w:pPr>
        <w:numPr>
          <w:ilvl w:val="0"/>
          <w:numId w:val="7"/>
        </w:numPr>
        <w:ind w:hanging="720"/>
        <w:jc w:val="both"/>
        <w:rPr>
          <w:sz w:val="24"/>
        </w:rPr>
      </w:pPr>
      <w:r>
        <w:rPr>
          <w:sz w:val="24"/>
        </w:rPr>
        <w:t>Yard sales</w:t>
      </w:r>
      <w:r w:rsidR="00D66886" w:rsidRPr="00D66886">
        <w:rPr>
          <w:sz w:val="24"/>
        </w:rPr>
        <w:t>.</w:t>
      </w:r>
    </w:p>
    <w:p w:rsidR="00D66886" w:rsidRDefault="00D66886" w:rsidP="00D66886">
      <w:pPr>
        <w:pStyle w:val="ListParagraph"/>
        <w:rPr>
          <w:sz w:val="24"/>
        </w:rPr>
      </w:pPr>
    </w:p>
    <w:p w:rsidR="00D66886" w:rsidRDefault="00D66886" w:rsidP="00D66886">
      <w:pPr>
        <w:numPr>
          <w:ilvl w:val="0"/>
          <w:numId w:val="7"/>
        </w:numPr>
        <w:ind w:hanging="720"/>
        <w:jc w:val="both"/>
        <w:rPr>
          <w:sz w:val="24"/>
        </w:rPr>
      </w:pPr>
      <w:r w:rsidRPr="00D66886">
        <w:rPr>
          <w:sz w:val="24"/>
        </w:rPr>
        <w:t xml:space="preserve">“Lemonade stands” or similar activities conducted by </w:t>
      </w:r>
      <w:r w:rsidR="00B9154C">
        <w:rPr>
          <w:sz w:val="24"/>
        </w:rPr>
        <w:t>persons</w:t>
      </w:r>
      <w:r w:rsidRPr="00D66886">
        <w:rPr>
          <w:sz w:val="24"/>
        </w:rPr>
        <w:t xml:space="preserve"> under the age of 10 years.</w:t>
      </w:r>
    </w:p>
    <w:p w:rsidR="00FC39A8" w:rsidRDefault="00FC39A8" w:rsidP="00FC39A8">
      <w:pPr>
        <w:pStyle w:val="ListParagraph"/>
        <w:rPr>
          <w:sz w:val="24"/>
        </w:rPr>
      </w:pPr>
    </w:p>
    <w:p w:rsidR="00D66886" w:rsidRPr="00FC39A8" w:rsidRDefault="00FC39A8" w:rsidP="00FC39A8">
      <w:pPr>
        <w:numPr>
          <w:ilvl w:val="0"/>
          <w:numId w:val="7"/>
        </w:numPr>
        <w:ind w:hanging="720"/>
        <w:jc w:val="both"/>
        <w:rPr>
          <w:sz w:val="24"/>
        </w:rPr>
      </w:pPr>
      <w:r w:rsidRPr="00FC39A8">
        <w:rPr>
          <w:sz w:val="24"/>
        </w:rPr>
        <w:t xml:space="preserve">Any </w:t>
      </w:r>
      <w:r>
        <w:rPr>
          <w:sz w:val="24"/>
        </w:rPr>
        <w:t>commercial solicitor who was invited by the property owner to meet at the property owner’s residence to discuss the sale of their product.</w:t>
      </w:r>
    </w:p>
    <w:p w:rsidR="00B523F1" w:rsidRDefault="00B523F1" w:rsidP="005E051C">
      <w:pPr>
        <w:spacing w:line="360" w:lineRule="auto"/>
        <w:jc w:val="both"/>
        <w:rPr>
          <w:sz w:val="24"/>
        </w:rPr>
      </w:pPr>
    </w:p>
    <w:p w:rsidR="00C32386" w:rsidRPr="006E724A" w:rsidRDefault="008551DC" w:rsidP="00A15189">
      <w:pPr>
        <w:spacing w:line="480" w:lineRule="auto"/>
        <w:jc w:val="both"/>
        <w:rPr>
          <w:b/>
          <w:sz w:val="24"/>
        </w:rPr>
      </w:pPr>
      <w:r>
        <w:rPr>
          <w:b/>
          <w:sz w:val="24"/>
        </w:rPr>
        <w:t>§157-</w:t>
      </w:r>
      <w:r w:rsidR="001369D1">
        <w:rPr>
          <w:b/>
          <w:sz w:val="24"/>
        </w:rPr>
        <w:t>4</w:t>
      </w:r>
      <w:r w:rsidR="00C32386" w:rsidRPr="006E724A">
        <w:rPr>
          <w:b/>
          <w:sz w:val="24"/>
        </w:rPr>
        <w:t xml:space="preserve">.  </w:t>
      </w:r>
      <w:proofErr w:type="gramStart"/>
      <w:r w:rsidR="00C32386" w:rsidRPr="006E724A">
        <w:rPr>
          <w:b/>
          <w:sz w:val="24"/>
        </w:rPr>
        <w:t>Application for license.</w:t>
      </w:r>
      <w:proofErr w:type="gramEnd"/>
    </w:p>
    <w:p w:rsidR="00C32386" w:rsidRDefault="00C32386" w:rsidP="00C75C65">
      <w:pPr>
        <w:numPr>
          <w:ilvl w:val="0"/>
          <w:numId w:val="3"/>
        </w:numPr>
        <w:ind w:hanging="720"/>
        <w:jc w:val="both"/>
        <w:rPr>
          <w:sz w:val="24"/>
        </w:rPr>
      </w:pPr>
      <w:r>
        <w:rPr>
          <w:sz w:val="24"/>
        </w:rPr>
        <w:t>Every person desiring a license under this article must first make application to the Borough Manager or designated agent.  In the event that a license for the activity is also required by any state or county office, this license must be presented to the Borough for review prior to the issuance of a license by the Borough.  The applicant shall:</w:t>
      </w:r>
    </w:p>
    <w:p w:rsidR="00C32386" w:rsidRPr="00C32386" w:rsidRDefault="00C32386" w:rsidP="00A15189">
      <w:pPr>
        <w:tabs>
          <w:tab w:val="left" w:pos="360"/>
        </w:tabs>
        <w:ind w:left="360"/>
        <w:jc w:val="both"/>
        <w:rPr>
          <w:sz w:val="24"/>
        </w:rPr>
      </w:pPr>
    </w:p>
    <w:p w:rsidR="00C32386" w:rsidRDefault="00AE5D69" w:rsidP="00C75C65">
      <w:pPr>
        <w:numPr>
          <w:ilvl w:val="0"/>
          <w:numId w:val="4"/>
        </w:numPr>
        <w:ind w:left="1440" w:hanging="720"/>
        <w:jc w:val="both"/>
        <w:rPr>
          <w:sz w:val="24"/>
        </w:rPr>
      </w:pPr>
      <w:r>
        <w:rPr>
          <w:sz w:val="24"/>
        </w:rPr>
        <w:t>Provide his name and address, both local and permanent.</w:t>
      </w:r>
    </w:p>
    <w:p w:rsidR="00C32386" w:rsidRDefault="00C32386" w:rsidP="00C75C65">
      <w:pPr>
        <w:ind w:left="1440" w:hanging="720"/>
        <w:jc w:val="both"/>
        <w:rPr>
          <w:sz w:val="24"/>
        </w:rPr>
      </w:pPr>
    </w:p>
    <w:p w:rsidR="00C32386" w:rsidRPr="0066578E" w:rsidRDefault="00AE5D69" w:rsidP="00C75C65">
      <w:pPr>
        <w:numPr>
          <w:ilvl w:val="0"/>
          <w:numId w:val="4"/>
        </w:numPr>
        <w:ind w:left="1440" w:hanging="720"/>
        <w:jc w:val="both"/>
        <w:rPr>
          <w:sz w:val="24"/>
        </w:rPr>
      </w:pPr>
      <w:r>
        <w:rPr>
          <w:sz w:val="24"/>
        </w:rPr>
        <w:t>Furnish proof of identity.</w:t>
      </w:r>
    </w:p>
    <w:p w:rsidR="00C32386" w:rsidRDefault="00C32386" w:rsidP="00C75C65">
      <w:pPr>
        <w:ind w:left="1440" w:hanging="720"/>
        <w:jc w:val="both"/>
        <w:rPr>
          <w:sz w:val="24"/>
        </w:rPr>
      </w:pPr>
    </w:p>
    <w:p w:rsidR="00C32386" w:rsidRDefault="00AE5D69" w:rsidP="00C75C65">
      <w:pPr>
        <w:numPr>
          <w:ilvl w:val="0"/>
          <w:numId w:val="4"/>
        </w:numPr>
        <w:ind w:left="1440" w:hanging="720"/>
        <w:jc w:val="both"/>
        <w:rPr>
          <w:sz w:val="24"/>
        </w:rPr>
      </w:pPr>
      <w:r>
        <w:rPr>
          <w:sz w:val="24"/>
        </w:rPr>
        <w:t>State the name and address of the employer.</w:t>
      </w:r>
    </w:p>
    <w:p w:rsidR="00C32386" w:rsidRDefault="00C32386" w:rsidP="00C75C65">
      <w:pPr>
        <w:ind w:left="1440" w:hanging="720"/>
        <w:jc w:val="both"/>
        <w:rPr>
          <w:sz w:val="24"/>
        </w:rPr>
      </w:pPr>
    </w:p>
    <w:p w:rsidR="00C32386" w:rsidRDefault="00AE5D69" w:rsidP="00C75C65">
      <w:pPr>
        <w:numPr>
          <w:ilvl w:val="0"/>
          <w:numId w:val="4"/>
        </w:numPr>
        <w:ind w:left="1440" w:hanging="720"/>
        <w:jc w:val="both"/>
        <w:rPr>
          <w:sz w:val="24"/>
        </w:rPr>
      </w:pPr>
      <w:r>
        <w:rPr>
          <w:sz w:val="24"/>
        </w:rPr>
        <w:t>Describe the type of goods, wares, charity and merchandise he wishes to solicit for.</w:t>
      </w:r>
    </w:p>
    <w:p w:rsidR="00AE5D69" w:rsidRDefault="00AE5D69" w:rsidP="00C75C65">
      <w:pPr>
        <w:pStyle w:val="ListParagraph"/>
        <w:ind w:left="1440" w:hanging="720"/>
        <w:jc w:val="both"/>
        <w:rPr>
          <w:sz w:val="24"/>
        </w:rPr>
      </w:pPr>
    </w:p>
    <w:p w:rsidR="00AE5D69" w:rsidRDefault="00AE5D69" w:rsidP="00C75C65">
      <w:pPr>
        <w:numPr>
          <w:ilvl w:val="0"/>
          <w:numId w:val="4"/>
        </w:numPr>
        <w:ind w:left="1440" w:hanging="720"/>
        <w:jc w:val="both"/>
        <w:rPr>
          <w:sz w:val="24"/>
        </w:rPr>
      </w:pPr>
      <w:r>
        <w:rPr>
          <w:sz w:val="24"/>
        </w:rPr>
        <w:t>Provide the length of time for which the license is to be issued.</w:t>
      </w:r>
    </w:p>
    <w:p w:rsidR="00AE5D69" w:rsidRDefault="00AE5D69" w:rsidP="00C75C65">
      <w:pPr>
        <w:pStyle w:val="ListParagraph"/>
        <w:ind w:left="1440" w:hanging="720"/>
        <w:jc w:val="both"/>
        <w:rPr>
          <w:sz w:val="24"/>
        </w:rPr>
      </w:pPr>
    </w:p>
    <w:p w:rsidR="00AE5D69" w:rsidRDefault="00AE5D69" w:rsidP="00C75C65">
      <w:pPr>
        <w:numPr>
          <w:ilvl w:val="0"/>
          <w:numId w:val="4"/>
        </w:numPr>
        <w:ind w:left="1440" w:hanging="720"/>
        <w:jc w:val="both"/>
        <w:rPr>
          <w:sz w:val="24"/>
        </w:rPr>
      </w:pPr>
      <w:r>
        <w:rPr>
          <w:sz w:val="24"/>
        </w:rPr>
        <w:t>Provide the type and license number of the vehicle to be used, if any.</w:t>
      </w:r>
    </w:p>
    <w:p w:rsidR="00AE5D69" w:rsidRDefault="00AE5D69" w:rsidP="00A15189">
      <w:pPr>
        <w:pStyle w:val="ListParagraph"/>
        <w:jc w:val="both"/>
        <w:rPr>
          <w:sz w:val="24"/>
        </w:rPr>
      </w:pPr>
    </w:p>
    <w:p w:rsidR="00AE5D69" w:rsidRDefault="00AE5D69" w:rsidP="00C75C65">
      <w:pPr>
        <w:numPr>
          <w:ilvl w:val="0"/>
          <w:numId w:val="3"/>
        </w:numPr>
        <w:ind w:hanging="720"/>
        <w:jc w:val="both"/>
        <w:rPr>
          <w:sz w:val="24"/>
        </w:rPr>
      </w:pPr>
      <w:r>
        <w:rPr>
          <w:sz w:val="24"/>
        </w:rPr>
        <w:t>A delay may be exercised prior to the issuance of a license to allow the Borough Police to investigate the applicant.</w:t>
      </w:r>
    </w:p>
    <w:p w:rsidR="00AE5D69" w:rsidRPr="00A23F0B" w:rsidRDefault="00AE5D69" w:rsidP="005E051C">
      <w:pPr>
        <w:tabs>
          <w:tab w:val="left" w:pos="1080"/>
        </w:tabs>
        <w:spacing w:line="360" w:lineRule="auto"/>
        <w:ind w:left="1080"/>
        <w:jc w:val="both"/>
        <w:rPr>
          <w:sz w:val="24"/>
        </w:rPr>
      </w:pPr>
    </w:p>
    <w:p w:rsidR="00AE5D69" w:rsidRPr="006E724A" w:rsidRDefault="008551DC" w:rsidP="00A15189">
      <w:pPr>
        <w:spacing w:line="480" w:lineRule="auto"/>
        <w:jc w:val="both"/>
        <w:rPr>
          <w:b/>
          <w:sz w:val="24"/>
        </w:rPr>
      </w:pPr>
      <w:r>
        <w:rPr>
          <w:b/>
          <w:sz w:val="24"/>
        </w:rPr>
        <w:t>§157-</w:t>
      </w:r>
      <w:r w:rsidR="001369D1">
        <w:rPr>
          <w:b/>
          <w:sz w:val="24"/>
        </w:rPr>
        <w:t>5</w:t>
      </w:r>
      <w:r w:rsidR="00AE5D69" w:rsidRPr="006E724A">
        <w:rPr>
          <w:b/>
          <w:sz w:val="24"/>
        </w:rPr>
        <w:t xml:space="preserve">.  </w:t>
      </w:r>
      <w:proofErr w:type="gramStart"/>
      <w:r w:rsidR="00AE5D69" w:rsidRPr="006E724A">
        <w:rPr>
          <w:b/>
          <w:sz w:val="24"/>
        </w:rPr>
        <w:t>License fee.</w:t>
      </w:r>
      <w:proofErr w:type="gramEnd"/>
    </w:p>
    <w:p w:rsidR="00C32386" w:rsidRDefault="00AE5D69" w:rsidP="00A15189">
      <w:pPr>
        <w:tabs>
          <w:tab w:val="left" w:pos="360"/>
        </w:tabs>
        <w:jc w:val="both"/>
        <w:rPr>
          <w:sz w:val="24"/>
        </w:rPr>
      </w:pPr>
      <w:r>
        <w:rPr>
          <w:sz w:val="24"/>
        </w:rPr>
        <w:t>Clarion Borough Council shall set the fees for the public solicitation license, including special events, which shall be valid for one year, by resolution, at the time that said Council shall enact its annual budget ordinance.  If Clarion Borough Council shall not set a fee regulated by this article at the time that it enacts its annual budget ordinance, then in such case, the fees which were in effect for the preceding year and not changed shall remain in effect for the subsequent year.</w:t>
      </w:r>
    </w:p>
    <w:p w:rsidR="00AE5D69" w:rsidRDefault="00AE5D69" w:rsidP="00A15189">
      <w:pPr>
        <w:tabs>
          <w:tab w:val="left" w:pos="360"/>
        </w:tabs>
        <w:jc w:val="both"/>
        <w:rPr>
          <w:sz w:val="24"/>
        </w:rPr>
      </w:pPr>
    </w:p>
    <w:p w:rsidR="007A0B6D" w:rsidRDefault="007A0B6D" w:rsidP="00A15189">
      <w:pPr>
        <w:tabs>
          <w:tab w:val="left" w:pos="360"/>
        </w:tabs>
        <w:jc w:val="both"/>
        <w:rPr>
          <w:sz w:val="24"/>
        </w:rPr>
      </w:pPr>
    </w:p>
    <w:p w:rsidR="007A0B6D" w:rsidRDefault="007A0B6D" w:rsidP="00A15189">
      <w:pPr>
        <w:tabs>
          <w:tab w:val="left" w:pos="360"/>
        </w:tabs>
        <w:jc w:val="both"/>
        <w:rPr>
          <w:sz w:val="24"/>
        </w:rPr>
      </w:pPr>
    </w:p>
    <w:p w:rsidR="00363DBF" w:rsidRPr="006E724A" w:rsidRDefault="008551DC" w:rsidP="00A15189">
      <w:pPr>
        <w:spacing w:line="480" w:lineRule="auto"/>
        <w:jc w:val="both"/>
        <w:rPr>
          <w:b/>
          <w:sz w:val="24"/>
        </w:rPr>
      </w:pPr>
      <w:r>
        <w:rPr>
          <w:b/>
          <w:sz w:val="24"/>
        </w:rPr>
        <w:t>§157-</w:t>
      </w:r>
      <w:r w:rsidR="001369D1">
        <w:rPr>
          <w:b/>
          <w:sz w:val="24"/>
        </w:rPr>
        <w:t>6</w:t>
      </w:r>
      <w:r w:rsidR="00363DBF" w:rsidRPr="006E724A">
        <w:rPr>
          <w:b/>
          <w:sz w:val="24"/>
        </w:rPr>
        <w:t xml:space="preserve">.  </w:t>
      </w:r>
      <w:proofErr w:type="gramStart"/>
      <w:r w:rsidR="00363DBF" w:rsidRPr="006E724A">
        <w:rPr>
          <w:b/>
          <w:sz w:val="24"/>
        </w:rPr>
        <w:t>Issuance of license; custody; exhibit.</w:t>
      </w:r>
      <w:proofErr w:type="gramEnd"/>
    </w:p>
    <w:p w:rsidR="00363DBF" w:rsidRDefault="00363DBF" w:rsidP="00A15189">
      <w:pPr>
        <w:tabs>
          <w:tab w:val="left" w:pos="360"/>
        </w:tabs>
        <w:jc w:val="both"/>
        <w:rPr>
          <w:sz w:val="24"/>
        </w:rPr>
      </w:pPr>
      <w:r>
        <w:rPr>
          <w:sz w:val="24"/>
        </w:rPr>
        <w:t>Upon receipt of the application and the prescribed fee, the Borough Manager or designated agent will issue the license required under this article, if the application is in order.  Every license holder will carry the license upon his person and display such license at the location if the license holder is engaged in public solicitation from house to house or on any of the streets, alleys, sidewalks or public grounds.  He shall exhibit such license, upon request, to all police officers, Borough officials and citizens or residents of the Borough.</w:t>
      </w:r>
    </w:p>
    <w:p w:rsidR="00363DBF" w:rsidRDefault="00363DBF" w:rsidP="00EB4D7C">
      <w:pPr>
        <w:tabs>
          <w:tab w:val="left" w:pos="360"/>
        </w:tabs>
        <w:spacing w:line="360" w:lineRule="auto"/>
        <w:jc w:val="both"/>
        <w:rPr>
          <w:sz w:val="24"/>
        </w:rPr>
      </w:pPr>
    </w:p>
    <w:p w:rsidR="00AE5D69" w:rsidRPr="006E724A" w:rsidRDefault="008551DC" w:rsidP="00A15189">
      <w:pPr>
        <w:spacing w:line="480" w:lineRule="auto"/>
        <w:jc w:val="both"/>
        <w:rPr>
          <w:b/>
          <w:sz w:val="24"/>
        </w:rPr>
      </w:pPr>
      <w:r>
        <w:rPr>
          <w:b/>
          <w:sz w:val="24"/>
        </w:rPr>
        <w:t>§157-</w:t>
      </w:r>
      <w:r w:rsidR="001369D1">
        <w:rPr>
          <w:b/>
          <w:sz w:val="24"/>
        </w:rPr>
        <w:t>7</w:t>
      </w:r>
      <w:r w:rsidR="00AE5D69" w:rsidRPr="006E724A">
        <w:rPr>
          <w:b/>
          <w:sz w:val="24"/>
        </w:rPr>
        <w:t xml:space="preserve">.  </w:t>
      </w:r>
      <w:proofErr w:type="gramStart"/>
      <w:r w:rsidR="00AE5D69" w:rsidRPr="006E724A">
        <w:rPr>
          <w:b/>
          <w:sz w:val="24"/>
        </w:rPr>
        <w:t>Prohibited acts.</w:t>
      </w:r>
      <w:proofErr w:type="gramEnd"/>
    </w:p>
    <w:p w:rsidR="00AE5D69" w:rsidRDefault="00AE5D69" w:rsidP="00A15189">
      <w:pPr>
        <w:tabs>
          <w:tab w:val="left" w:pos="360"/>
        </w:tabs>
        <w:ind w:left="360" w:hanging="360"/>
        <w:jc w:val="both"/>
        <w:rPr>
          <w:sz w:val="24"/>
        </w:rPr>
      </w:pPr>
      <w:r>
        <w:rPr>
          <w:sz w:val="24"/>
        </w:rPr>
        <w:t>No person engaged in any public solicitation will:</w:t>
      </w:r>
    </w:p>
    <w:p w:rsidR="00AE5D69" w:rsidRDefault="00AE5D69" w:rsidP="00A15189">
      <w:pPr>
        <w:tabs>
          <w:tab w:val="left" w:pos="360"/>
        </w:tabs>
        <w:ind w:left="360" w:hanging="360"/>
        <w:jc w:val="both"/>
        <w:rPr>
          <w:sz w:val="24"/>
        </w:rPr>
      </w:pPr>
    </w:p>
    <w:p w:rsidR="00AE5D69" w:rsidRDefault="00AE5D69" w:rsidP="00C75C65">
      <w:pPr>
        <w:numPr>
          <w:ilvl w:val="0"/>
          <w:numId w:val="5"/>
        </w:numPr>
        <w:ind w:hanging="720"/>
        <w:jc w:val="both"/>
        <w:rPr>
          <w:sz w:val="24"/>
        </w:rPr>
      </w:pPr>
      <w:r>
        <w:rPr>
          <w:sz w:val="24"/>
        </w:rPr>
        <w:t>Sell or solicit any products, purpose or type of product not mentioned in his license.</w:t>
      </w:r>
    </w:p>
    <w:p w:rsidR="00DA178F" w:rsidRPr="00DA178F" w:rsidRDefault="00DA178F" w:rsidP="00C75C65">
      <w:pPr>
        <w:ind w:left="720" w:hanging="720"/>
        <w:jc w:val="both"/>
        <w:rPr>
          <w:sz w:val="24"/>
        </w:rPr>
      </w:pPr>
    </w:p>
    <w:p w:rsidR="00AE5D69" w:rsidRDefault="00AE5D69" w:rsidP="00C75C65">
      <w:pPr>
        <w:numPr>
          <w:ilvl w:val="0"/>
          <w:numId w:val="5"/>
        </w:numPr>
        <w:ind w:hanging="720"/>
        <w:jc w:val="both"/>
        <w:rPr>
          <w:sz w:val="24"/>
        </w:rPr>
      </w:pPr>
      <w:r>
        <w:rPr>
          <w:sz w:val="24"/>
        </w:rPr>
        <w:t>Hawk or cry his wares upon any of the streets, alleys, rights-of-way, sidewalks or public grounds in the Borough; and when operating from a vehicle, stop or park such vehicle upon any of the streets, alleys or rights-of-way in the Borough for longer than necessary in order to sell therefrom to persons residing in the immediate vicinity.</w:t>
      </w:r>
    </w:p>
    <w:p w:rsidR="00AE5D69" w:rsidRDefault="00AE5D69" w:rsidP="00C75C65">
      <w:pPr>
        <w:pStyle w:val="ListParagraph"/>
        <w:ind w:hanging="720"/>
        <w:jc w:val="both"/>
        <w:rPr>
          <w:sz w:val="24"/>
        </w:rPr>
      </w:pPr>
    </w:p>
    <w:p w:rsidR="00AE5D69" w:rsidRDefault="00AE5D69" w:rsidP="00C75C65">
      <w:pPr>
        <w:numPr>
          <w:ilvl w:val="0"/>
          <w:numId w:val="5"/>
        </w:numPr>
        <w:ind w:hanging="720"/>
        <w:jc w:val="both"/>
        <w:rPr>
          <w:sz w:val="24"/>
        </w:rPr>
      </w:pPr>
      <w:r>
        <w:rPr>
          <w:sz w:val="24"/>
        </w:rPr>
        <w:t>Place, set up, exhibit or display on the public sidewalks any goods, wares or merchandise; nor set up and operate on said sidewalks any implements or fixtures used in connection with the display and/or sale of goods, wares or merchandise; provided that the Borough Manager may, in his discretion, establish special “sidewalk sales days”, during which the provisions of this section shall be suspended for such periods of time and in such locations as the Borough Manager shall designate.</w:t>
      </w:r>
    </w:p>
    <w:p w:rsidR="00AE5D69" w:rsidRDefault="00AE5D69" w:rsidP="00C75C65">
      <w:pPr>
        <w:pStyle w:val="ListParagraph"/>
        <w:ind w:hanging="720"/>
        <w:jc w:val="both"/>
        <w:rPr>
          <w:sz w:val="24"/>
        </w:rPr>
      </w:pPr>
    </w:p>
    <w:p w:rsidR="00AE5D69" w:rsidRDefault="00AE5D69" w:rsidP="00C75C65">
      <w:pPr>
        <w:numPr>
          <w:ilvl w:val="0"/>
          <w:numId w:val="5"/>
        </w:numPr>
        <w:ind w:hanging="720"/>
        <w:jc w:val="both"/>
        <w:rPr>
          <w:sz w:val="24"/>
        </w:rPr>
      </w:pPr>
      <w:r>
        <w:rPr>
          <w:sz w:val="24"/>
        </w:rPr>
        <w:t>Park any vehicle upon any of the streets, alleys or rights-of-way in the Borough for the purposes of sorting, rearranging or cleaning any of his goods, wares or merchandise or of disposing of any carton, wrapping material or any stock or wares of foodstuffs which have become unsalable through handling, age or otherwise.</w:t>
      </w:r>
    </w:p>
    <w:p w:rsidR="00AE5D69" w:rsidRDefault="00AE5D69" w:rsidP="00C75C65">
      <w:pPr>
        <w:pStyle w:val="ListParagraph"/>
        <w:ind w:hanging="720"/>
        <w:jc w:val="both"/>
        <w:rPr>
          <w:sz w:val="24"/>
        </w:rPr>
      </w:pPr>
    </w:p>
    <w:p w:rsidR="00AE5D69" w:rsidRDefault="00AE5D69" w:rsidP="00C75C65">
      <w:pPr>
        <w:numPr>
          <w:ilvl w:val="0"/>
          <w:numId w:val="5"/>
        </w:numPr>
        <w:ind w:hanging="720"/>
        <w:jc w:val="both"/>
        <w:rPr>
          <w:sz w:val="24"/>
        </w:rPr>
      </w:pPr>
      <w:r>
        <w:rPr>
          <w:sz w:val="24"/>
        </w:rPr>
        <w:t>Engage in any public solicitation, except by prior appointment, at any time on a Sunday or legal holiday.</w:t>
      </w:r>
    </w:p>
    <w:p w:rsidR="00AE5D69" w:rsidRDefault="00AE5D69" w:rsidP="00EB4D7C">
      <w:pPr>
        <w:tabs>
          <w:tab w:val="left" w:pos="360"/>
        </w:tabs>
        <w:spacing w:line="360" w:lineRule="auto"/>
        <w:ind w:left="360" w:hanging="360"/>
        <w:jc w:val="both"/>
        <w:rPr>
          <w:sz w:val="24"/>
        </w:rPr>
      </w:pPr>
    </w:p>
    <w:p w:rsidR="00363DBF" w:rsidRPr="006E724A" w:rsidRDefault="008551DC" w:rsidP="00A15189">
      <w:pPr>
        <w:spacing w:line="480" w:lineRule="auto"/>
        <w:jc w:val="both"/>
        <w:rPr>
          <w:b/>
          <w:sz w:val="24"/>
        </w:rPr>
      </w:pPr>
      <w:r>
        <w:rPr>
          <w:b/>
          <w:sz w:val="24"/>
        </w:rPr>
        <w:t>§157-</w:t>
      </w:r>
      <w:r w:rsidR="001369D1">
        <w:rPr>
          <w:b/>
          <w:sz w:val="24"/>
        </w:rPr>
        <w:t>8</w:t>
      </w:r>
      <w:r w:rsidR="00363DBF" w:rsidRPr="006E724A">
        <w:rPr>
          <w:b/>
          <w:sz w:val="24"/>
        </w:rPr>
        <w:t xml:space="preserve">.  </w:t>
      </w:r>
      <w:proofErr w:type="gramStart"/>
      <w:r w:rsidR="00363DBF" w:rsidRPr="006E724A">
        <w:rPr>
          <w:b/>
          <w:sz w:val="24"/>
        </w:rPr>
        <w:t>Supervision; records and reports.</w:t>
      </w:r>
      <w:proofErr w:type="gramEnd"/>
    </w:p>
    <w:p w:rsidR="00363DBF" w:rsidRDefault="00363DBF" w:rsidP="00A15189">
      <w:pPr>
        <w:tabs>
          <w:tab w:val="left" w:pos="360"/>
        </w:tabs>
        <w:jc w:val="both"/>
        <w:rPr>
          <w:sz w:val="24"/>
        </w:rPr>
      </w:pPr>
      <w:r>
        <w:rPr>
          <w:sz w:val="24"/>
        </w:rPr>
        <w:t>The Borough Manager or designated agent will supervise the activities of all persons holding licenses under this article, and he will keep a record of all licenses issued hereunder.</w:t>
      </w:r>
    </w:p>
    <w:p w:rsidR="00363DBF" w:rsidRDefault="00363DBF" w:rsidP="00A15189">
      <w:pPr>
        <w:tabs>
          <w:tab w:val="left" w:pos="360"/>
        </w:tabs>
        <w:jc w:val="both"/>
        <w:rPr>
          <w:sz w:val="24"/>
        </w:rPr>
      </w:pPr>
    </w:p>
    <w:p w:rsidR="007A0B6D" w:rsidRDefault="007A0B6D" w:rsidP="005E051C">
      <w:pPr>
        <w:spacing w:line="360" w:lineRule="auto"/>
        <w:jc w:val="both"/>
        <w:rPr>
          <w:b/>
          <w:sz w:val="24"/>
        </w:rPr>
      </w:pPr>
      <w:r>
        <w:rPr>
          <w:b/>
          <w:sz w:val="24"/>
        </w:rPr>
        <w:br w:type="page"/>
      </w:r>
    </w:p>
    <w:p w:rsidR="00363DBF" w:rsidRPr="006E724A" w:rsidRDefault="008551DC" w:rsidP="00A15189">
      <w:pPr>
        <w:spacing w:line="480" w:lineRule="auto"/>
        <w:jc w:val="both"/>
        <w:rPr>
          <w:b/>
          <w:sz w:val="24"/>
        </w:rPr>
      </w:pPr>
      <w:r>
        <w:rPr>
          <w:b/>
          <w:sz w:val="24"/>
        </w:rPr>
        <w:t>§157-</w:t>
      </w:r>
      <w:r w:rsidR="001369D1">
        <w:rPr>
          <w:b/>
          <w:sz w:val="24"/>
        </w:rPr>
        <w:t>9</w:t>
      </w:r>
      <w:r w:rsidR="00363DBF" w:rsidRPr="006E724A">
        <w:rPr>
          <w:b/>
          <w:sz w:val="24"/>
        </w:rPr>
        <w:t xml:space="preserve">.  </w:t>
      </w:r>
      <w:proofErr w:type="gramStart"/>
      <w:r w:rsidR="00363DBF" w:rsidRPr="006E724A">
        <w:rPr>
          <w:b/>
          <w:sz w:val="24"/>
        </w:rPr>
        <w:t>Suspension and revocation of licenses; appeal.</w:t>
      </w:r>
      <w:proofErr w:type="gramEnd"/>
    </w:p>
    <w:p w:rsidR="00363DBF" w:rsidRDefault="00363DBF" w:rsidP="00A15189">
      <w:pPr>
        <w:tabs>
          <w:tab w:val="left" w:pos="360"/>
        </w:tabs>
        <w:jc w:val="both"/>
        <w:rPr>
          <w:sz w:val="24"/>
        </w:rPr>
      </w:pPr>
      <w:r>
        <w:rPr>
          <w:sz w:val="24"/>
        </w:rPr>
        <w:t>The Borough Manager</w:t>
      </w:r>
      <w:r w:rsidR="005B7661">
        <w:rPr>
          <w:sz w:val="24"/>
        </w:rPr>
        <w:t xml:space="preserve"> or designated agent</w:t>
      </w:r>
      <w:r>
        <w:rPr>
          <w:sz w:val="24"/>
        </w:rPr>
        <w:t xml:space="preserve"> may suspend or revoke any license issued under this article when such suspension or revocation is deemed beneficial to the public health, safety or morals, for violation of any provision of this article; or for giving false information upon any application for a license hereunder.  Appeals from any suspension or revocation may be made to the Borough Council at any time with</w:t>
      </w:r>
      <w:r w:rsidR="00C75C65">
        <w:rPr>
          <w:sz w:val="24"/>
        </w:rPr>
        <w:t>in</w:t>
      </w:r>
      <w:r>
        <w:rPr>
          <w:sz w:val="24"/>
        </w:rPr>
        <w:t xml:space="preserve"> 10 days.</w:t>
      </w:r>
    </w:p>
    <w:p w:rsidR="00363DBF" w:rsidRDefault="00363DBF" w:rsidP="005E051C">
      <w:pPr>
        <w:tabs>
          <w:tab w:val="left" w:pos="360"/>
        </w:tabs>
        <w:spacing w:line="360" w:lineRule="auto"/>
        <w:jc w:val="both"/>
        <w:rPr>
          <w:sz w:val="24"/>
        </w:rPr>
      </w:pPr>
    </w:p>
    <w:p w:rsidR="00363DBF" w:rsidRPr="006E724A" w:rsidRDefault="008551DC" w:rsidP="00A15189">
      <w:pPr>
        <w:spacing w:line="480" w:lineRule="auto"/>
        <w:jc w:val="both"/>
        <w:rPr>
          <w:b/>
          <w:sz w:val="24"/>
        </w:rPr>
      </w:pPr>
      <w:r>
        <w:rPr>
          <w:b/>
          <w:sz w:val="24"/>
        </w:rPr>
        <w:t>§157-</w:t>
      </w:r>
      <w:r w:rsidR="001369D1">
        <w:rPr>
          <w:b/>
          <w:sz w:val="24"/>
        </w:rPr>
        <w:t>10</w:t>
      </w:r>
      <w:r w:rsidR="00363DBF" w:rsidRPr="006E724A">
        <w:rPr>
          <w:b/>
          <w:sz w:val="24"/>
        </w:rPr>
        <w:t xml:space="preserve">.  </w:t>
      </w:r>
      <w:proofErr w:type="gramStart"/>
      <w:r w:rsidR="00363DBF" w:rsidRPr="006E724A">
        <w:rPr>
          <w:b/>
          <w:sz w:val="24"/>
        </w:rPr>
        <w:t>Violations and penalties.</w:t>
      </w:r>
      <w:proofErr w:type="gramEnd"/>
    </w:p>
    <w:p w:rsidR="00363DBF" w:rsidRDefault="00363DBF" w:rsidP="00A15189">
      <w:pPr>
        <w:tabs>
          <w:tab w:val="left" w:pos="360"/>
        </w:tabs>
        <w:jc w:val="both"/>
        <w:rPr>
          <w:sz w:val="24"/>
        </w:rPr>
      </w:pPr>
      <w:r>
        <w:rPr>
          <w:sz w:val="24"/>
        </w:rPr>
        <w:t>Any person who shall violate any section of this article shall be guilty of a summary violation and, upon conviction thereof by a District Justice, be sentenced as follows:</w:t>
      </w:r>
    </w:p>
    <w:p w:rsidR="00363DBF" w:rsidRDefault="00363DBF" w:rsidP="00A15189">
      <w:pPr>
        <w:tabs>
          <w:tab w:val="left" w:pos="360"/>
        </w:tabs>
        <w:ind w:left="360" w:hanging="360"/>
        <w:jc w:val="both"/>
        <w:rPr>
          <w:sz w:val="24"/>
        </w:rPr>
      </w:pPr>
    </w:p>
    <w:p w:rsidR="00363DBF" w:rsidRDefault="00363DBF" w:rsidP="00C75C65">
      <w:pPr>
        <w:numPr>
          <w:ilvl w:val="0"/>
          <w:numId w:val="6"/>
        </w:numPr>
        <w:ind w:hanging="720"/>
        <w:jc w:val="both"/>
        <w:rPr>
          <w:sz w:val="24"/>
        </w:rPr>
      </w:pPr>
      <w:r>
        <w:rPr>
          <w:sz w:val="24"/>
        </w:rPr>
        <w:t>The first con</w:t>
      </w:r>
      <w:r w:rsidR="006E724A">
        <w:rPr>
          <w:sz w:val="24"/>
        </w:rPr>
        <w:t xml:space="preserve">viction shall be punishable </w:t>
      </w:r>
      <w:r w:rsidR="00C75C65">
        <w:rPr>
          <w:sz w:val="24"/>
        </w:rPr>
        <w:t xml:space="preserve">by a fine </w:t>
      </w:r>
      <w:r>
        <w:rPr>
          <w:sz w:val="24"/>
        </w:rPr>
        <w:t>of $100 and the costs of prosecution, and, in default of payment of such fine and costs, of impris</w:t>
      </w:r>
      <w:r w:rsidR="00C75C65">
        <w:rPr>
          <w:sz w:val="24"/>
        </w:rPr>
        <w:t>onment for not less than two and not</w:t>
      </w:r>
      <w:r>
        <w:rPr>
          <w:sz w:val="24"/>
        </w:rPr>
        <w:t xml:space="preserve"> more than four days.</w:t>
      </w:r>
    </w:p>
    <w:p w:rsidR="006E724A" w:rsidRDefault="006E724A" w:rsidP="003C6358">
      <w:pPr>
        <w:jc w:val="both"/>
        <w:rPr>
          <w:sz w:val="24"/>
        </w:rPr>
      </w:pPr>
    </w:p>
    <w:p w:rsidR="006E724A" w:rsidRDefault="00363DBF" w:rsidP="00C75C65">
      <w:pPr>
        <w:numPr>
          <w:ilvl w:val="0"/>
          <w:numId w:val="6"/>
        </w:numPr>
        <w:ind w:hanging="720"/>
        <w:jc w:val="both"/>
        <w:rPr>
          <w:sz w:val="24"/>
        </w:rPr>
      </w:pPr>
      <w:r>
        <w:rPr>
          <w:sz w:val="24"/>
        </w:rPr>
        <w:t xml:space="preserve">The second conviction shall be punishable by a fine of </w:t>
      </w:r>
      <w:r w:rsidR="006E724A">
        <w:rPr>
          <w:sz w:val="24"/>
        </w:rPr>
        <w:t>$250 and the costs of prosecution, and, in default of payment of such fine and costs, of imprisonment for not less than four and not more than eight days.</w:t>
      </w:r>
    </w:p>
    <w:p w:rsidR="00DA178F" w:rsidRPr="00A15189" w:rsidRDefault="00DA178F" w:rsidP="00C75C65">
      <w:pPr>
        <w:ind w:left="720" w:hanging="720"/>
        <w:jc w:val="both"/>
        <w:rPr>
          <w:sz w:val="24"/>
        </w:rPr>
      </w:pPr>
    </w:p>
    <w:p w:rsidR="006E724A" w:rsidRDefault="006E724A" w:rsidP="00C75C65">
      <w:pPr>
        <w:numPr>
          <w:ilvl w:val="0"/>
          <w:numId w:val="6"/>
        </w:numPr>
        <w:ind w:hanging="720"/>
        <w:jc w:val="both"/>
        <w:rPr>
          <w:sz w:val="24"/>
        </w:rPr>
      </w:pPr>
      <w:r>
        <w:rPr>
          <w:sz w:val="24"/>
        </w:rPr>
        <w:t>The third and subsequent conviction(s) shall be punishable by a fine of $500 and the costs of prosecution, and, in default of payment of such fine and costs, of imprison</w:t>
      </w:r>
      <w:r w:rsidR="00C75C65">
        <w:rPr>
          <w:sz w:val="24"/>
        </w:rPr>
        <w:t>ment for not less than eight and not</w:t>
      </w:r>
      <w:r>
        <w:rPr>
          <w:sz w:val="24"/>
        </w:rPr>
        <w:t xml:space="preserve"> more than 30 days.</w:t>
      </w:r>
    </w:p>
    <w:p w:rsidR="006E724A" w:rsidRDefault="006E724A" w:rsidP="005E051C">
      <w:pPr>
        <w:pStyle w:val="ListParagraph"/>
        <w:spacing w:line="360" w:lineRule="auto"/>
        <w:jc w:val="both"/>
        <w:rPr>
          <w:sz w:val="24"/>
        </w:rPr>
      </w:pPr>
    </w:p>
    <w:p w:rsidR="006E724A" w:rsidRPr="006E724A" w:rsidRDefault="008551DC" w:rsidP="00A15189">
      <w:pPr>
        <w:spacing w:line="480" w:lineRule="auto"/>
        <w:jc w:val="both"/>
        <w:rPr>
          <w:b/>
          <w:sz w:val="24"/>
        </w:rPr>
      </w:pPr>
      <w:r>
        <w:rPr>
          <w:b/>
          <w:sz w:val="24"/>
        </w:rPr>
        <w:t>§157-</w:t>
      </w:r>
      <w:r w:rsidR="001369D1">
        <w:rPr>
          <w:b/>
          <w:sz w:val="24"/>
        </w:rPr>
        <w:t>11</w:t>
      </w:r>
      <w:r w:rsidR="006E724A" w:rsidRPr="006E724A">
        <w:rPr>
          <w:b/>
          <w:sz w:val="24"/>
        </w:rPr>
        <w:t xml:space="preserve">.  </w:t>
      </w:r>
      <w:proofErr w:type="gramStart"/>
      <w:r w:rsidR="006E724A" w:rsidRPr="006E724A">
        <w:rPr>
          <w:b/>
          <w:sz w:val="24"/>
        </w:rPr>
        <w:t>Provisions to be a continuation of prior ordinances.</w:t>
      </w:r>
      <w:proofErr w:type="gramEnd"/>
    </w:p>
    <w:p w:rsidR="006E724A" w:rsidRDefault="003A44BE" w:rsidP="00A15189">
      <w:pPr>
        <w:tabs>
          <w:tab w:val="left" w:pos="360"/>
        </w:tabs>
        <w:ind w:firstLine="720"/>
        <w:jc w:val="both"/>
        <w:rPr>
          <w:sz w:val="24"/>
        </w:rPr>
      </w:pPr>
      <w:r>
        <w:rPr>
          <w:sz w:val="24"/>
        </w:rPr>
        <w:t>The provisions of this article, so far as they are the same as those of ordinances and regulations in force immediately prior to the enactment of this article, are intended as a continuation of such ordinances and regulations and not as new enactments.  The provisions of this article shall not affect any act done or liability incurred, nor shall they affect any suit of prosecution pending or to be instituted to enforce any of these repealed ordinances or regulations.</w:t>
      </w:r>
    </w:p>
    <w:p w:rsidR="003A44BE" w:rsidRDefault="003A44BE" w:rsidP="00A15189">
      <w:pPr>
        <w:tabs>
          <w:tab w:val="left" w:pos="360"/>
        </w:tabs>
        <w:ind w:left="720"/>
        <w:jc w:val="both"/>
        <w:rPr>
          <w:sz w:val="24"/>
        </w:rPr>
      </w:pPr>
    </w:p>
    <w:p w:rsidR="00B92D91" w:rsidRDefault="00B92D91" w:rsidP="00DA178F">
      <w:pPr>
        <w:jc w:val="both"/>
        <w:rPr>
          <w:sz w:val="24"/>
        </w:rPr>
      </w:pPr>
      <w:r>
        <w:rPr>
          <w:sz w:val="24"/>
        </w:rPr>
        <w:t>If any section of this Ordinance shall be found to be invalid, the other sections of this Ordinance shall not be affected there</w:t>
      </w:r>
      <w:r w:rsidR="009D38E2">
        <w:rPr>
          <w:sz w:val="24"/>
        </w:rPr>
        <w:t>b</w:t>
      </w:r>
      <w:r>
        <w:rPr>
          <w:sz w:val="24"/>
        </w:rPr>
        <w:t>y.</w:t>
      </w:r>
    </w:p>
    <w:p w:rsidR="00F34A87" w:rsidRDefault="00F34A87" w:rsidP="00DA178F">
      <w:pPr>
        <w:jc w:val="both"/>
        <w:rPr>
          <w:sz w:val="24"/>
        </w:rPr>
      </w:pPr>
    </w:p>
    <w:p w:rsidR="00B92D91" w:rsidRDefault="00C75C65" w:rsidP="00DA178F">
      <w:pPr>
        <w:jc w:val="both"/>
        <w:rPr>
          <w:sz w:val="24"/>
        </w:rPr>
      </w:pPr>
      <w:r>
        <w:rPr>
          <w:sz w:val="24"/>
        </w:rPr>
        <w:t>Any o</w:t>
      </w:r>
      <w:r w:rsidR="00B92D91">
        <w:rPr>
          <w:sz w:val="24"/>
        </w:rPr>
        <w:t>rdinance, or any part of any</w:t>
      </w:r>
      <w:r>
        <w:rPr>
          <w:sz w:val="24"/>
        </w:rPr>
        <w:t xml:space="preserve"> o</w:t>
      </w:r>
      <w:r w:rsidR="00FB76B7">
        <w:rPr>
          <w:sz w:val="24"/>
        </w:rPr>
        <w:t>rdinance now in effect in Clarion</w:t>
      </w:r>
      <w:r w:rsidR="00B92D91">
        <w:rPr>
          <w:sz w:val="24"/>
        </w:rPr>
        <w:t xml:space="preserve"> Borough, Clarion County, Pennsylvania, which conflicts with this Ordinance is hereby repealed insofar as the same is affected by the terms of this Ordinance</w:t>
      </w:r>
      <w:r w:rsidR="00A15189">
        <w:rPr>
          <w:sz w:val="24"/>
        </w:rPr>
        <w:t>.</w:t>
      </w:r>
    </w:p>
    <w:p w:rsidR="00A15189" w:rsidRDefault="00A15189" w:rsidP="00A15189">
      <w:pPr>
        <w:ind w:firstLine="720"/>
        <w:jc w:val="both"/>
        <w:rPr>
          <w:sz w:val="24"/>
        </w:rPr>
      </w:pPr>
    </w:p>
    <w:p w:rsidR="00FB76B7" w:rsidRDefault="00FB76B7" w:rsidP="00DA178F">
      <w:pPr>
        <w:rPr>
          <w:sz w:val="24"/>
        </w:rPr>
      </w:pPr>
    </w:p>
    <w:p w:rsidR="007A0B6D" w:rsidRDefault="007A0B6D" w:rsidP="00FB76B7">
      <w:pPr>
        <w:spacing w:line="480" w:lineRule="auto"/>
        <w:ind w:firstLine="720"/>
        <w:rPr>
          <w:b/>
          <w:bCs/>
          <w:sz w:val="24"/>
        </w:rPr>
      </w:pPr>
    </w:p>
    <w:p w:rsidR="009D38E2" w:rsidRDefault="00FB76B7" w:rsidP="00FB76B7">
      <w:pPr>
        <w:spacing w:line="480" w:lineRule="auto"/>
        <w:ind w:firstLine="720"/>
        <w:rPr>
          <w:sz w:val="24"/>
        </w:rPr>
      </w:pPr>
      <w:r>
        <w:rPr>
          <w:b/>
          <w:bCs/>
          <w:sz w:val="24"/>
        </w:rPr>
        <w:t>ORDAINED AND ENACTED</w:t>
      </w:r>
      <w:r w:rsidR="009D38E2">
        <w:rPr>
          <w:sz w:val="24"/>
        </w:rPr>
        <w:t xml:space="preserve"> thi</w:t>
      </w:r>
      <w:r>
        <w:rPr>
          <w:sz w:val="24"/>
        </w:rPr>
        <w:t>s ____ day of ____________, A.D., 2012.</w:t>
      </w:r>
    </w:p>
    <w:p w:rsidR="009D38E2" w:rsidRDefault="009D38E2" w:rsidP="00FB76B7">
      <w:pPr>
        <w:tabs>
          <w:tab w:val="left" w:pos="-1440"/>
        </w:tabs>
        <w:spacing w:line="480" w:lineRule="auto"/>
        <w:ind w:left="4320" w:hanging="4320"/>
        <w:rPr>
          <w:sz w:val="24"/>
        </w:rPr>
      </w:pPr>
      <w:r w:rsidRPr="00FB76B7">
        <w:rPr>
          <w:b/>
          <w:sz w:val="24"/>
        </w:rPr>
        <w:t>ATTEST:</w:t>
      </w:r>
      <w:r>
        <w:rPr>
          <w:sz w:val="24"/>
        </w:rPr>
        <w:tab/>
      </w:r>
      <w:r>
        <w:rPr>
          <w:sz w:val="24"/>
        </w:rPr>
        <w:tab/>
      </w:r>
      <w:r>
        <w:rPr>
          <w:sz w:val="24"/>
        </w:rPr>
        <w:tab/>
      </w:r>
      <w:r>
        <w:rPr>
          <w:sz w:val="24"/>
        </w:rPr>
        <w:tab/>
      </w:r>
      <w:r>
        <w:rPr>
          <w:sz w:val="24"/>
        </w:rPr>
        <w:tab/>
      </w:r>
      <w:r w:rsidR="00FB76B7" w:rsidRPr="00FB76B7">
        <w:rPr>
          <w:b/>
          <w:sz w:val="24"/>
        </w:rPr>
        <w:t>BOROUGH OF CLARION</w:t>
      </w:r>
    </w:p>
    <w:p w:rsidR="00FB76B7" w:rsidRDefault="00FB76B7" w:rsidP="00FB76B7">
      <w:pPr>
        <w:tabs>
          <w:tab w:val="left" w:pos="-1440"/>
        </w:tabs>
        <w:ind w:left="4320" w:hanging="4320"/>
        <w:rPr>
          <w:sz w:val="24"/>
        </w:rPr>
      </w:pPr>
    </w:p>
    <w:p w:rsidR="009D38E2" w:rsidRDefault="00FB76B7" w:rsidP="009D38E2">
      <w:pPr>
        <w:tabs>
          <w:tab w:val="left" w:pos="-1440"/>
        </w:tabs>
        <w:ind w:left="4320" w:hanging="4320"/>
        <w:rPr>
          <w:sz w:val="24"/>
        </w:rPr>
      </w:pPr>
      <w:r>
        <w:rPr>
          <w:sz w:val="24"/>
        </w:rPr>
        <w:t>________________________</w:t>
      </w:r>
      <w:r>
        <w:rPr>
          <w:sz w:val="24"/>
        </w:rPr>
        <w:tab/>
      </w:r>
      <w:r>
        <w:rPr>
          <w:sz w:val="24"/>
        </w:rPr>
        <w:tab/>
      </w:r>
      <w:r w:rsidR="009D38E2">
        <w:rPr>
          <w:sz w:val="24"/>
        </w:rPr>
        <w:t>___________________________________</w:t>
      </w:r>
    </w:p>
    <w:p w:rsidR="009D38E2" w:rsidRDefault="009D38E2" w:rsidP="009D38E2">
      <w:pPr>
        <w:tabs>
          <w:tab w:val="left" w:pos="-1440"/>
        </w:tabs>
        <w:ind w:left="5040" w:hanging="5040"/>
        <w:rPr>
          <w:sz w:val="24"/>
        </w:rPr>
      </w:pPr>
      <w:r>
        <w:rPr>
          <w:sz w:val="24"/>
        </w:rPr>
        <w:t>Secretary</w:t>
      </w:r>
      <w:r>
        <w:rPr>
          <w:sz w:val="24"/>
        </w:rPr>
        <w:tab/>
      </w:r>
      <w:r>
        <w:rPr>
          <w:sz w:val="24"/>
        </w:rPr>
        <w:tab/>
      </w:r>
      <w:r>
        <w:rPr>
          <w:sz w:val="24"/>
        </w:rPr>
        <w:tab/>
      </w:r>
      <w:r>
        <w:rPr>
          <w:sz w:val="24"/>
        </w:rPr>
        <w:tab/>
      </w:r>
      <w:r>
        <w:rPr>
          <w:sz w:val="24"/>
        </w:rPr>
        <w:tab/>
      </w:r>
      <w:r w:rsidR="0018643F">
        <w:rPr>
          <w:sz w:val="24"/>
        </w:rPr>
        <w:t>President of Council</w:t>
      </w:r>
    </w:p>
    <w:p w:rsidR="00A15189" w:rsidRDefault="00A15189" w:rsidP="009D38E2">
      <w:pPr>
        <w:tabs>
          <w:tab w:val="left" w:pos="-1440"/>
        </w:tabs>
        <w:ind w:left="5040" w:hanging="5040"/>
        <w:rPr>
          <w:sz w:val="24"/>
        </w:rPr>
      </w:pPr>
    </w:p>
    <w:p w:rsidR="00A15189" w:rsidRDefault="00A15189" w:rsidP="009D38E2">
      <w:pPr>
        <w:tabs>
          <w:tab w:val="left" w:pos="-1440"/>
        </w:tabs>
        <w:ind w:left="5040" w:hanging="5040"/>
        <w:rPr>
          <w:sz w:val="24"/>
        </w:rPr>
      </w:pPr>
    </w:p>
    <w:p w:rsidR="009D38E2" w:rsidRDefault="009D38E2" w:rsidP="009D38E2">
      <w:pPr>
        <w:rPr>
          <w:sz w:val="24"/>
        </w:rPr>
      </w:pPr>
    </w:p>
    <w:p w:rsidR="0018643F" w:rsidRDefault="0018643F" w:rsidP="0018643F">
      <w:pPr>
        <w:spacing w:line="480" w:lineRule="auto"/>
        <w:ind w:firstLine="720"/>
        <w:rPr>
          <w:sz w:val="24"/>
        </w:rPr>
      </w:pPr>
      <w:r>
        <w:rPr>
          <w:b/>
          <w:bCs/>
          <w:sz w:val="24"/>
        </w:rPr>
        <w:t>EXAMINED AND APPROVED</w:t>
      </w:r>
      <w:r>
        <w:rPr>
          <w:sz w:val="24"/>
        </w:rPr>
        <w:t xml:space="preserve"> this ____ day of ____________, A.D., 2012.</w:t>
      </w:r>
    </w:p>
    <w:p w:rsidR="0018643F" w:rsidRDefault="0018643F" w:rsidP="0018643F">
      <w:pPr>
        <w:tabs>
          <w:tab w:val="left" w:pos="-1440"/>
        </w:tabs>
        <w:spacing w:line="480" w:lineRule="auto"/>
        <w:ind w:left="4320" w:hanging="4320"/>
        <w:rPr>
          <w:sz w:val="24"/>
        </w:rPr>
      </w:pPr>
      <w:r w:rsidRPr="00FB76B7">
        <w:rPr>
          <w:b/>
          <w:sz w:val="24"/>
        </w:rPr>
        <w:t>ATTEST:</w:t>
      </w:r>
      <w:r>
        <w:rPr>
          <w:sz w:val="24"/>
        </w:rPr>
        <w:tab/>
      </w:r>
      <w:r>
        <w:rPr>
          <w:sz w:val="24"/>
        </w:rPr>
        <w:tab/>
      </w:r>
      <w:r>
        <w:rPr>
          <w:sz w:val="24"/>
        </w:rPr>
        <w:tab/>
      </w:r>
      <w:r>
        <w:rPr>
          <w:sz w:val="24"/>
        </w:rPr>
        <w:tab/>
      </w:r>
      <w:r>
        <w:rPr>
          <w:sz w:val="24"/>
        </w:rPr>
        <w:tab/>
      </w:r>
      <w:r w:rsidRPr="00FB76B7">
        <w:rPr>
          <w:b/>
          <w:sz w:val="24"/>
        </w:rPr>
        <w:t>BOROUGH OF CLARION</w:t>
      </w:r>
    </w:p>
    <w:p w:rsidR="0018643F" w:rsidRDefault="0018643F" w:rsidP="0018643F">
      <w:pPr>
        <w:tabs>
          <w:tab w:val="left" w:pos="-1440"/>
        </w:tabs>
        <w:ind w:left="4320" w:hanging="4320"/>
        <w:rPr>
          <w:sz w:val="24"/>
        </w:rPr>
      </w:pPr>
    </w:p>
    <w:p w:rsidR="0018643F" w:rsidRDefault="0018643F" w:rsidP="0018643F">
      <w:pPr>
        <w:tabs>
          <w:tab w:val="left" w:pos="-1440"/>
        </w:tabs>
        <w:ind w:left="4320" w:hanging="4320"/>
        <w:rPr>
          <w:sz w:val="24"/>
        </w:rPr>
      </w:pPr>
      <w:r>
        <w:rPr>
          <w:sz w:val="24"/>
        </w:rPr>
        <w:t>________________________</w:t>
      </w:r>
      <w:r>
        <w:rPr>
          <w:sz w:val="24"/>
        </w:rPr>
        <w:tab/>
      </w:r>
      <w:r>
        <w:rPr>
          <w:sz w:val="24"/>
        </w:rPr>
        <w:tab/>
        <w:t>___________________________________</w:t>
      </w:r>
    </w:p>
    <w:p w:rsidR="00C9004F" w:rsidRDefault="0018643F" w:rsidP="0018643F">
      <w:pPr>
        <w:tabs>
          <w:tab w:val="left" w:pos="-1440"/>
        </w:tabs>
        <w:ind w:left="5040" w:hanging="5040"/>
        <w:rPr>
          <w:sz w:val="24"/>
        </w:rPr>
      </w:pPr>
      <w:r>
        <w:rPr>
          <w:sz w:val="24"/>
        </w:rPr>
        <w:t>Secretary</w:t>
      </w:r>
      <w:r>
        <w:rPr>
          <w:sz w:val="24"/>
        </w:rPr>
        <w:tab/>
      </w:r>
      <w:r>
        <w:rPr>
          <w:sz w:val="24"/>
        </w:rPr>
        <w:tab/>
      </w:r>
      <w:r>
        <w:rPr>
          <w:sz w:val="24"/>
        </w:rPr>
        <w:tab/>
      </w:r>
      <w:r>
        <w:rPr>
          <w:sz w:val="24"/>
        </w:rPr>
        <w:tab/>
      </w:r>
      <w:r>
        <w:rPr>
          <w:sz w:val="24"/>
        </w:rPr>
        <w:tab/>
        <w:t>Mayor</w:t>
      </w:r>
    </w:p>
    <w:sectPr w:rsidR="00C9004F" w:rsidSect="00DA178F">
      <w:footerReference w:type="default" r:id="rId9"/>
      <w:endnotePr>
        <w:numFmt w:val="decimal"/>
      </w:endnotePr>
      <w:type w:val="continuous"/>
      <w:pgSz w:w="12240" w:h="15840"/>
      <w:pgMar w:top="1440" w:right="1440" w:bottom="1440" w:left="1440" w:header="1440" w:footer="1440" w:gutter="0"/>
      <w:cols w:space="720"/>
      <w:noEndnote/>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23990" w:rsidRDefault="00623990" w:rsidP="00DA178F">
      <w:r>
        <w:separator/>
      </w:r>
    </w:p>
  </w:endnote>
  <w:endnote w:type="continuationSeparator" w:id="0">
    <w:p w:rsidR="00623990" w:rsidRDefault="00623990" w:rsidP="00DA17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0B6D" w:rsidRDefault="007A0B6D">
    <w:pPr>
      <w:pStyle w:val="Footer"/>
      <w:jc w:val="right"/>
    </w:pPr>
  </w:p>
  <w:p w:rsidR="00DA178F" w:rsidRDefault="00DA178F">
    <w:pPr>
      <w:pStyle w:val="Footer"/>
      <w:jc w:val="right"/>
    </w:pPr>
    <w:r>
      <w:fldChar w:fldCharType="begin"/>
    </w:r>
    <w:r>
      <w:instrText xml:space="preserve"> PAGE   \* MERGEFORMAT </w:instrText>
    </w:r>
    <w:r>
      <w:fldChar w:fldCharType="separate"/>
    </w:r>
    <w:r w:rsidR="0074431C">
      <w:rPr>
        <w:noProof/>
      </w:rPr>
      <w:t>7</w:t>
    </w:r>
    <w:r>
      <w:rPr>
        <w:noProof/>
      </w:rPr>
      <w:fldChar w:fldCharType="end"/>
    </w:r>
  </w:p>
  <w:p w:rsidR="00DA178F" w:rsidRDefault="00DA178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23990" w:rsidRDefault="00623990" w:rsidP="00DA178F">
      <w:r>
        <w:separator/>
      </w:r>
    </w:p>
  </w:footnote>
  <w:footnote w:type="continuationSeparator" w:id="0">
    <w:p w:rsidR="00623990" w:rsidRDefault="00623990" w:rsidP="00DA178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DA3652"/>
    <w:multiLevelType w:val="hybridMultilevel"/>
    <w:tmpl w:val="BF98C49C"/>
    <w:lvl w:ilvl="0" w:tplc="066A6FEA">
      <w:start w:val="1"/>
      <w:numFmt w:val="upperLetter"/>
      <w:lvlText w:val="%1."/>
      <w:lvlJc w:val="left"/>
      <w:pPr>
        <w:ind w:left="54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4362815"/>
    <w:multiLevelType w:val="hybridMultilevel"/>
    <w:tmpl w:val="55E49418"/>
    <w:lvl w:ilvl="0" w:tplc="5568EA1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176F2165"/>
    <w:multiLevelType w:val="hybridMultilevel"/>
    <w:tmpl w:val="998E5A6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4502B56"/>
    <w:multiLevelType w:val="hybridMultilevel"/>
    <w:tmpl w:val="72E07A5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58B4616"/>
    <w:multiLevelType w:val="hybridMultilevel"/>
    <w:tmpl w:val="C0F28C5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68A134F"/>
    <w:multiLevelType w:val="hybridMultilevel"/>
    <w:tmpl w:val="24C60FE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923418A"/>
    <w:multiLevelType w:val="hybridMultilevel"/>
    <w:tmpl w:val="F6C4439E"/>
    <w:lvl w:ilvl="0" w:tplc="5568EA1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4"/>
  </w:num>
  <w:num w:numId="4">
    <w:abstractNumId w:val="6"/>
  </w:num>
  <w:num w:numId="5">
    <w:abstractNumId w:val="3"/>
  </w:num>
  <w:num w:numId="6">
    <w:abstractNumId w:val="2"/>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grammar="clean"/>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35B9"/>
    <w:rsid w:val="00073447"/>
    <w:rsid w:val="0011051C"/>
    <w:rsid w:val="001369D1"/>
    <w:rsid w:val="0018643F"/>
    <w:rsid w:val="00246345"/>
    <w:rsid w:val="002A35B9"/>
    <w:rsid w:val="002D590A"/>
    <w:rsid w:val="002E57B0"/>
    <w:rsid w:val="0033047D"/>
    <w:rsid w:val="00363DBF"/>
    <w:rsid w:val="003A44BE"/>
    <w:rsid w:val="003C484A"/>
    <w:rsid w:val="003C6358"/>
    <w:rsid w:val="003F7C10"/>
    <w:rsid w:val="0043710C"/>
    <w:rsid w:val="004550A8"/>
    <w:rsid w:val="005501CE"/>
    <w:rsid w:val="005B7661"/>
    <w:rsid w:val="005D3EC6"/>
    <w:rsid w:val="005E051C"/>
    <w:rsid w:val="00623990"/>
    <w:rsid w:val="006403E9"/>
    <w:rsid w:val="00644A88"/>
    <w:rsid w:val="0066578E"/>
    <w:rsid w:val="006A15E7"/>
    <w:rsid w:val="006A171B"/>
    <w:rsid w:val="006E724A"/>
    <w:rsid w:val="00713954"/>
    <w:rsid w:val="0074431C"/>
    <w:rsid w:val="007A0B6D"/>
    <w:rsid w:val="007F2198"/>
    <w:rsid w:val="00811714"/>
    <w:rsid w:val="008551DC"/>
    <w:rsid w:val="008C3E44"/>
    <w:rsid w:val="009D38E2"/>
    <w:rsid w:val="009E4816"/>
    <w:rsid w:val="00A15189"/>
    <w:rsid w:val="00A23F0B"/>
    <w:rsid w:val="00AE5D69"/>
    <w:rsid w:val="00B12C7D"/>
    <w:rsid w:val="00B523F1"/>
    <w:rsid w:val="00B9154C"/>
    <w:rsid w:val="00B92D91"/>
    <w:rsid w:val="00BD2FED"/>
    <w:rsid w:val="00C02D90"/>
    <w:rsid w:val="00C32386"/>
    <w:rsid w:val="00C75C65"/>
    <w:rsid w:val="00C9004F"/>
    <w:rsid w:val="00CB6149"/>
    <w:rsid w:val="00CC34BA"/>
    <w:rsid w:val="00D3612D"/>
    <w:rsid w:val="00D66886"/>
    <w:rsid w:val="00DA178F"/>
    <w:rsid w:val="00DD5B28"/>
    <w:rsid w:val="00E54CA4"/>
    <w:rsid w:val="00E63C3C"/>
    <w:rsid w:val="00E74CE4"/>
    <w:rsid w:val="00EB4D7C"/>
    <w:rsid w:val="00F21E91"/>
    <w:rsid w:val="00F34A87"/>
    <w:rsid w:val="00FB76B7"/>
    <w:rsid w:val="00FC39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autoSpaceDE w:val="0"/>
      <w:autoSpaceDN w:val="0"/>
      <w:adjustRightInd w:val="0"/>
    </w:pPr>
    <w:rPr>
      <w:szCs w:val="24"/>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style>
  <w:style w:type="paragraph" w:styleId="BalloonText">
    <w:name w:val="Balloon Text"/>
    <w:basedOn w:val="Normal"/>
    <w:link w:val="BalloonTextChar"/>
    <w:uiPriority w:val="99"/>
    <w:semiHidden/>
    <w:unhideWhenUsed/>
    <w:rsid w:val="005501CE"/>
    <w:rPr>
      <w:rFonts w:ascii="Tahoma" w:hAnsi="Tahoma" w:cs="Tahoma"/>
      <w:sz w:val="16"/>
      <w:szCs w:val="16"/>
    </w:rPr>
  </w:style>
  <w:style w:type="character" w:customStyle="1" w:styleId="BalloonTextChar">
    <w:name w:val="Balloon Text Char"/>
    <w:link w:val="BalloonText"/>
    <w:uiPriority w:val="99"/>
    <w:semiHidden/>
    <w:rsid w:val="005501CE"/>
    <w:rPr>
      <w:rFonts w:ascii="Tahoma" w:hAnsi="Tahoma" w:cs="Tahoma"/>
      <w:sz w:val="16"/>
      <w:szCs w:val="16"/>
    </w:rPr>
  </w:style>
  <w:style w:type="paragraph" w:styleId="ListParagraph">
    <w:name w:val="List Paragraph"/>
    <w:basedOn w:val="Normal"/>
    <w:uiPriority w:val="34"/>
    <w:qFormat/>
    <w:rsid w:val="00A23F0B"/>
    <w:pPr>
      <w:ind w:left="720"/>
    </w:pPr>
  </w:style>
  <w:style w:type="paragraph" w:styleId="Header">
    <w:name w:val="header"/>
    <w:basedOn w:val="Normal"/>
    <w:link w:val="HeaderChar"/>
    <w:uiPriority w:val="99"/>
    <w:unhideWhenUsed/>
    <w:rsid w:val="00DA178F"/>
    <w:pPr>
      <w:tabs>
        <w:tab w:val="center" w:pos="4680"/>
        <w:tab w:val="right" w:pos="9360"/>
      </w:tabs>
    </w:pPr>
  </w:style>
  <w:style w:type="character" w:customStyle="1" w:styleId="HeaderChar">
    <w:name w:val="Header Char"/>
    <w:link w:val="Header"/>
    <w:uiPriority w:val="99"/>
    <w:rsid w:val="00DA178F"/>
    <w:rPr>
      <w:szCs w:val="24"/>
    </w:rPr>
  </w:style>
  <w:style w:type="paragraph" w:styleId="Footer">
    <w:name w:val="footer"/>
    <w:basedOn w:val="Normal"/>
    <w:link w:val="FooterChar"/>
    <w:uiPriority w:val="99"/>
    <w:unhideWhenUsed/>
    <w:rsid w:val="00DA178F"/>
    <w:pPr>
      <w:tabs>
        <w:tab w:val="center" w:pos="4680"/>
        <w:tab w:val="right" w:pos="9360"/>
      </w:tabs>
    </w:pPr>
  </w:style>
  <w:style w:type="character" w:customStyle="1" w:styleId="FooterChar">
    <w:name w:val="Footer Char"/>
    <w:link w:val="Footer"/>
    <w:uiPriority w:val="99"/>
    <w:rsid w:val="00DA178F"/>
    <w:rPr>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autoSpaceDE w:val="0"/>
      <w:autoSpaceDN w:val="0"/>
      <w:adjustRightInd w:val="0"/>
    </w:pPr>
    <w:rPr>
      <w:szCs w:val="24"/>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style>
  <w:style w:type="paragraph" w:styleId="BalloonText">
    <w:name w:val="Balloon Text"/>
    <w:basedOn w:val="Normal"/>
    <w:link w:val="BalloonTextChar"/>
    <w:uiPriority w:val="99"/>
    <w:semiHidden/>
    <w:unhideWhenUsed/>
    <w:rsid w:val="005501CE"/>
    <w:rPr>
      <w:rFonts w:ascii="Tahoma" w:hAnsi="Tahoma" w:cs="Tahoma"/>
      <w:sz w:val="16"/>
      <w:szCs w:val="16"/>
    </w:rPr>
  </w:style>
  <w:style w:type="character" w:customStyle="1" w:styleId="BalloonTextChar">
    <w:name w:val="Balloon Text Char"/>
    <w:link w:val="BalloonText"/>
    <w:uiPriority w:val="99"/>
    <w:semiHidden/>
    <w:rsid w:val="005501CE"/>
    <w:rPr>
      <w:rFonts w:ascii="Tahoma" w:hAnsi="Tahoma" w:cs="Tahoma"/>
      <w:sz w:val="16"/>
      <w:szCs w:val="16"/>
    </w:rPr>
  </w:style>
  <w:style w:type="paragraph" w:styleId="ListParagraph">
    <w:name w:val="List Paragraph"/>
    <w:basedOn w:val="Normal"/>
    <w:uiPriority w:val="34"/>
    <w:qFormat/>
    <w:rsid w:val="00A23F0B"/>
    <w:pPr>
      <w:ind w:left="720"/>
    </w:pPr>
  </w:style>
  <w:style w:type="paragraph" w:styleId="Header">
    <w:name w:val="header"/>
    <w:basedOn w:val="Normal"/>
    <w:link w:val="HeaderChar"/>
    <w:uiPriority w:val="99"/>
    <w:unhideWhenUsed/>
    <w:rsid w:val="00DA178F"/>
    <w:pPr>
      <w:tabs>
        <w:tab w:val="center" w:pos="4680"/>
        <w:tab w:val="right" w:pos="9360"/>
      </w:tabs>
    </w:pPr>
  </w:style>
  <w:style w:type="character" w:customStyle="1" w:styleId="HeaderChar">
    <w:name w:val="Header Char"/>
    <w:link w:val="Header"/>
    <w:uiPriority w:val="99"/>
    <w:rsid w:val="00DA178F"/>
    <w:rPr>
      <w:szCs w:val="24"/>
    </w:rPr>
  </w:style>
  <w:style w:type="paragraph" w:styleId="Footer">
    <w:name w:val="footer"/>
    <w:basedOn w:val="Normal"/>
    <w:link w:val="FooterChar"/>
    <w:uiPriority w:val="99"/>
    <w:unhideWhenUsed/>
    <w:rsid w:val="00DA178F"/>
    <w:pPr>
      <w:tabs>
        <w:tab w:val="center" w:pos="4680"/>
        <w:tab w:val="right" w:pos="9360"/>
      </w:tabs>
    </w:pPr>
  </w:style>
  <w:style w:type="character" w:customStyle="1" w:styleId="FooterChar">
    <w:name w:val="Footer Char"/>
    <w:link w:val="Footer"/>
    <w:uiPriority w:val="99"/>
    <w:rsid w:val="00DA178F"/>
    <w:rPr>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1E68D8-2985-4153-A3C9-CA6B58DD00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2040</Words>
  <Characters>11632</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Pre-Installed</Company>
  <LinksUpToDate>false</LinksUpToDate>
  <CharactersWithSpaces>13645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F. Marshall</dc:creator>
  <cp:keywords/>
  <cp:lastModifiedBy> </cp:lastModifiedBy>
  <cp:revision>2</cp:revision>
  <cp:lastPrinted>2012-04-24T14:13:00Z</cp:lastPrinted>
  <dcterms:created xsi:type="dcterms:W3CDTF">2012-05-09T12:43:00Z</dcterms:created>
  <dcterms:modified xsi:type="dcterms:W3CDTF">2012-05-09T12:43:00Z</dcterms:modified>
</cp:coreProperties>
</file>